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EAE1" w14:textId="77777777" w:rsidR="007E0663" w:rsidRPr="007E0663" w:rsidRDefault="007E0663" w:rsidP="007E0663">
      <w:pPr>
        <w:spacing w:after="0" w:line="276" w:lineRule="auto"/>
        <w:jc w:val="center"/>
        <w:rPr>
          <w:rFonts w:ascii="Times New Roman" w:eastAsia="Georgia" w:hAnsi="Times New Roman" w:cs="Times New Roman"/>
          <w:b/>
          <w:sz w:val="28"/>
          <w:szCs w:val="28"/>
          <w:lang w:val="en"/>
        </w:rPr>
      </w:pPr>
      <w:r w:rsidRPr="007E0663">
        <w:rPr>
          <w:rFonts w:ascii="Times New Roman" w:eastAsia="Georgia" w:hAnsi="Times New Roman" w:cs="Times New Roman"/>
          <w:b/>
          <w:sz w:val="28"/>
          <w:szCs w:val="28"/>
          <w:lang w:val="en"/>
        </w:rPr>
        <w:t>CONNECTICUT DEPARTMENT OF HOUSING RELEASES “PLANNING FOR AFFORDABILITY IN CONNECTICUT:  AFFORDABLE HOUSING PLAN AND PROCESS GUIDEBOOK”</w:t>
      </w:r>
    </w:p>
    <w:p w14:paraId="64366F9C" w14:textId="77777777" w:rsidR="007E0663" w:rsidRPr="007E0663" w:rsidRDefault="007E0663" w:rsidP="007E0663">
      <w:pPr>
        <w:spacing w:after="0" w:line="276" w:lineRule="auto"/>
        <w:rPr>
          <w:rFonts w:ascii="Times New Roman" w:eastAsia="Georgia" w:hAnsi="Times New Roman" w:cs="Times New Roman"/>
          <w:sz w:val="24"/>
          <w:szCs w:val="24"/>
          <w:lang w:val="en"/>
        </w:rPr>
      </w:pPr>
    </w:p>
    <w:p w14:paraId="1764A484" w14:textId="3D445A5F" w:rsidR="007E0663" w:rsidRPr="007E0663" w:rsidRDefault="007E0663" w:rsidP="007E0663">
      <w:pPr>
        <w:spacing w:after="0" w:line="276" w:lineRule="auto"/>
        <w:jc w:val="center"/>
        <w:rPr>
          <w:rFonts w:ascii="Times New Roman" w:eastAsia="Georgia" w:hAnsi="Times New Roman" w:cs="Times New Roman"/>
          <w:i/>
          <w:sz w:val="24"/>
          <w:szCs w:val="24"/>
          <w:lang w:val="en"/>
        </w:rPr>
      </w:pPr>
      <w:r w:rsidRPr="007E0663">
        <w:rPr>
          <w:rFonts w:ascii="Times New Roman" w:eastAsia="Georgia" w:hAnsi="Times New Roman" w:cs="Times New Roman"/>
          <w:i/>
          <w:sz w:val="24"/>
          <w:szCs w:val="24"/>
          <w:lang w:val="en"/>
        </w:rPr>
        <w:t xml:space="preserve">New, First of Its Kind Resource Provides Framework to Help Towns </w:t>
      </w:r>
      <w:r w:rsidR="00182167">
        <w:rPr>
          <w:rFonts w:ascii="Times New Roman" w:eastAsia="Georgia" w:hAnsi="Times New Roman" w:cs="Times New Roman"/>
          <w:i/>
          <w:sz w:val="24"/>
          <w:szCs w:val="24"/>
          <w:lang w:val="en"/>
        </w:rPr>
        <w:t>-</w:t>
      </w:r>
    </w:p>
    <w:p w14:paraId="0B082490" w14:textId="024BC06A" w:rsidR="007E0663" w:rsidRPr="007E0663" w:rsidRDefault="007E0663" w:rsidP="007E0663">
      <w:pPr>
        <w:spacing w:after="0" w:line="276" w:lineRule="auto"/>
        <w:jc w:val="center"/>
        <w:rPr>
          <w:rFonts w:ascii="Times New Roman" w:eastAsia="Georgia" w:hAnsi="Times New Roman" w:cs="Times New Roman"/>
          <w:i/>
          <w:sz w:val="24"/>
          <w:szCs w:val="24"/>
          <w:lang w:val="en"/>
        </w:rPr>
      </w:pPr>
      <w:r w:rsidRPr="007E0663">
        <w:rPr>
          <w:rFonts w:ascii="Times New Roman" w:eastAsia="Georgia" w:hAnsi="Times New Roman" w:cs="Times New Roman"/>
          <w:i/>
          <w:sz w:val="24"/>
          <w:szCs w:val="24"/>
          <w:lang w:val="en"/>
        </w:rPr>
        <w:t xml:space="preserve">Develop Affordable Housing Plans Now Required </w:t>
      </w:r>
      <w:r w:rsidR="008127D4" w:rsidRPr="007E0663">
        <w:rPr>
          <w:rFonts w:ascii="Times New Roman" w:eastAsia="Georgia" w:hAnsi="Times New Roman" w:cs="Times New Roman"/>
          <w:i/>
          <w:sz w:val="24"/>
          <w:szCs w:val="24"/>
          <w:lang w:val="en"/>
        </w:rPr>
        <w:t>by</w:t>
      </w:r>
      <w:r w:rsidRPr="007E0663">
        <w:rPr>
          <w:rFonts w:ascii="Times New Roman" w:eastAsia="Georgia" w:hAnsi="Times New Roman" w:cs="Times New Roman"/>
          <w:i/>
          <w:sz w:val="24"/>
          <w:szCs w:val="24"/>
          <w:lang w:val="en"/>
        </w:rPr>
        <w:t xml:space="preserve"> State Law</w:t>
      </w:r>
    </w:p>
    <w:p w14:paraId="526F5C29" w14:textId="77777777" w:rsidR="007E0663" w:rsidRPr="007E0663" w:rsidRDefault="007E0663" w:rsidP="007E0663">
      <w:pPr>
        <w:spacing w:after="0" w:line="276" w:lineRule="auto"/>
        <w:rPr>
          <w:rFonts w:ascii="Times New Roman" w:eastAsia="Georgia" w:hAnsi="Times New Roman" w:cs="Times New Roman"/>
          <w:i/>
          <w:sz w:val="24"/>
          <w:szCs w:val="24"/>
          <w:lang w:val="en"/>
        </w:rPr>
      </w:pPr>
    </w:p>
    <w:p w14:paraId="152F8569" w14:textId="2A3D7522" w:rsidR="007E0663" w:rsidRPr="007E0663" w:rsidRDefault="007E0663" w:rsidP="007E0663">
      <w:pPr>
        <w:spacing w:after="0" w:line="276" w:lineRule="auto"/>
        <w:rPr>
          <w:rFonts w:ascii="Times New Roman" w:eastAsia="Georgia" w:hAnsi="Times New Roman" w:cs="Times New Roman"/>
          <w:color w:val="0A0A0A"/>
          <w:sz w:val="24"/>
          <w:szCs w:val="24"/>
          <w:shd w:val="clear" w:color="auto" w:fill="FEFEFE"/>
          <w:lang w:val="en"/>
        </w:rPr>
      </w:pPr>
      <w:r w:rsidRPr="007E0663">
        <w:rPr>
          <w:rFonts w:ascii="Times New Roman" w:eastAsia="Georgia" w:hAnsi="Times New Roman" w:cs="Times New Roman"/>
          <w:sz w:val="24"/>
          <w:szCs w:val="24"/>
          <w:lang w:val="en"/>
        </w:rPr>
        <w:t xml:space="preserve">(Hartford, CT) - </w:t>
      </w:r>
      <w:r w:rsidRPr="007E0663">
        <w:rPr>
          <w:rFonts w:ascii="Times New Roman" w:eastAsia="Georgia" w:hAnsi="Times New Roman" w:cs="Times New Roman"/>
          <w:color w:val="0A0A0A"/>
          <w:sz w:val="24"/>
          <w:szCs w:val="24"/>
          <w:shd w:val="clear" w:color="auto" w:fill="FEFEFE"/>
          <w:lang w:val="en"/>
        </w:rPr>
        <w:t>The Connecticut Department of Housing today announced the release of</w:t>
      </w:r>
      <w:r w:rsidR="00182167">
        <w:rPr>
          <w:rFonts w:ascii="Times New Roman" w:eastAsia="Georgia" w:hAnsi="Times New Roman" w:cs="Times New Roman"/>
          <w:color w:val="0A0A0A"/>
          <w:sz w:val="24"/>
          <w:szCs w:val="24"/>
          <w:shd w:val="clear" w:color="auto" w:fill="FEFEFE"/>
          <w:lang w:val="en"/>
        </w:rPr>
        <w:t xml:space="preserve"> its</w:t>
      </w:r>
      <w:r w:rsidRPr="007E0663">
        <w:rPr>
          <w:rFonts w:ascii="Times New Roman" w:eastAsia="Georgia" w:hAnsi="Times New Roman" w:cs="Times New Roman"/>
          <w:color w:val="0A0A0A"/>
          <w:sz w:val="24"/>
          <w:szCs w:val="24"/>
          <w:shd w:val="clear" w:color="auto" w:fill="FEFEFE"/>
          <w:lang w:val="en"/>
        </w:rPr>
        <w:t xml:space="preserve"> </w:t>
      </w:r>
      <w:r w:rsidRPr="007E0663">
        <w:rPr>
          <w:rFonts w:ascii="Times New Roman" w:eastAsia="Georgia" w:hAnsi="Times New Roman" w:cs="Times New Roman"/>
          <w:b/>
          <w:color w:val="0A0A0A"/>
          <w:sz w:val="24"/>
          <w:szCs w:val="24"/>
          <w:shd w:val="clear" w:color="auto" w:fill="FEFEFE"/>
          <w:lang w:val="en"/>
        </w:rPr>
        <w:t>Planning For Affordability in Connecticut: Affordable Housing Plan and Process Guidebook</w:t>
      </w:r>
      <w:r w:rsidRPr="007E0663">
        <w:rPr>
          <w:rFonts w:ascii="Times New Roman" w:eastAsia="Georgia" w:hAnsi="Times New Roman" w:cs="Times New Roman"/>
          <w:color w:val="0A0A0A"/>
          <w:sz w:val="24"/>
          <w:szCs w:val="24"/>
          <w:shd w:val="clear" w:color="auto" w:fill="FEFEFE"/>
          <w:lang w:val="en"/>
        </w:rPr>
        <w:t xml:space="preserve"> - a new guidebook to assist local governments as they begin to create affordable housing plans now required by State Statute 8-30J. The guidebook, created in partnership with </w:t>
      </w:r>
      <w:r w:rsidR="00E754A7" w:rsidRPr="007E0663">
        <w:rPr>
          <w:rFonts w:ascii="Times New Roman" w:eastAsia="Georgia" w:hAnsi="Times New Roman" w:cs="Times New Roman"/>
          <w:color w:val="0A0A0A"/>
          <w:sz w:val="24"/>
          <w:szCs w:val="24"/>
          <w:shd w:val="clear" w:color="auto" w:fill="FEFEFE"/>
          <w:lang w:val="en"/>
        </w:rPr>
        <w:t>tristate</w:t>
      </w:r>
      <w:r w:rsidRPr="007E0663">
        <w:rPr>
          <w:rFonts w:ascii="Times New Roman" w:eastAsia="Georgia" w:hAnsi="Times New Roman" w:cs="Times New Roman"/>
          <w:color w:val="0A0A0A"/>
          <w:sz w:val="24"/>
          <w:szCs w:val="24"/>
          <w:shd w:val="clear" w:color="auto" w:fill="FEFEFE"/>
          <w:lang w:val="en"/>
        </w:rPr>
        <w:t xml:space="preserve"> civic group Regional Plan Association, is intended to help towns</w:t>
      </w:r>
      <w:r w:rsidR="00182167">
        <w:rPr>
          <w:rFonts w:ascii="Times New Roman" w:eastAsia="Georgia" w:hAnsi="Times New Roman" w:cs="Times New Roman"/>
          <w:color w:val="0A0A0A"/>
          <w:sz w:val="24"/>
          <w:szCs w:val="24"/>
          <w:shd w:val="clear" w:color="auto" w:fill="FEFEFE"/>
          <w:lang w:val="en"/>
        </w:rPr>
        <w:t xml:space="preserve"> develop their local plans</w:t>
      </w:r>
      <w:r w:rsidRPr="007E0663">
        <w:rPr>
          <w:rFonts w:ascii="Times New Roman" w:eastAsia="Georgia" w:hAnsi="Times New Roman" w:cs="Times New Roman"/>
          <w:color w:val="0A0A0A"/>
          <w:sz w:val="24"/>
          <w:szCs w:val="24"/>
          <w:shd w:val="clear" w:color="auto" w:fill="FEFEFE"/>
          <w:lang w:val="en"/>
        </w:rPr>
        <w:t xml:space="preserve"> by providing a framework to engage communities</w:t>
      </w:r>
      <w:r w:rsidR="00182167">
        <w:rPr>
          <w:rFonts w:ascii="Times New Roman" w:eastAsia="Georgia" w:hAnsi="Times New Roman" w:cs="Times New Roman"/>
          <w:color w:val="0A0A0A"/>
          <w:sz w:val="24"/>
          <w:szCs w:val="24"/>
          <w:shd w:val="clear" w:color="auto" w:fill="FEFEFE"/>
          <w:lang w:val="en"/>
        </w:rPr>
        <w:t xml:space="preserve"> and </w:t>
      </w:r>
      <w:r w:rsidR="001C4F81">
        <w:rPr>
          <w:rFonts w:ascii="Times New Roman" w:eastAsia="Georgia" w:hAnsi="Times New Roman" w:cs="Times New Roman"/>
          <w:color w:val="0A0A0A"/>
          <w:sz w:val="24"/>
          <w:szCs w:val="24"/>
          <w:shd w:val="clear" w:color="auto" w:fill="FEFEFE"/>
          <w:lang w:val="en"/>
        </w:rPr>
        <w:t xml:space="preserve">provide </w:t>
      </w:r>
      <w:r w:rsidR="00182167">
        <w:rPr>
          <w:rFonts w:ascii="Times New Roman" w:eastAsia="Georgia" w:hAnsi="Times New Roman" w:cs="Times New Roman"/>
          <w:color w:val="0A0A0A"/>
          <w:sz w:val="24"/>
          <w:szCs w:val="24"/>
          <w:shd w:val="clear" w:color="auto" w:fill="FEFEFE"/>
          <w:lang w:val="en"/>
        </w:rPr>
        <w:t>guidance on what to include in their plans, including how to:</w:t>
      </w:r>
    </w:p>
    <w:p w14:paraId="5B1DD1ED" w14:textId="77777777" w:rsidR="007E0663" w:rsidRPr="007E0663" w:rsidRDefault="007E0663" w:rsidP="007E0663">
      <w:pPr>
        <w:spacing w:after="0" w:line="276" w:lineRule="auto"/>
        <w:rPr>
          <w:rFonts w:ascii="Times New Roman" w:eastAsia="Georgia" w:hAnsi="Times New Roman" w:cs="Times New Roman"/>
          <w:color w:val="0A0A0A"/>
          <w:sz w:val="24"/>
          <w:szCs w:val="24"/>
          <w:shd w:val="clear" w:color="auto" w:fill="FEFEFE"/>
          <w:lang w:val="en"/>
        </w:rPr>
      </w:pPr>
    </w:p>
    <w:p w14:paraId="733E37DB" w14:textId="77777777" w:rsidR="00182167" w:rsidRPr="007E0663" w:rsidRDefault="00182167" w:rsidP="00182167">
      <w:pPr>
        <w:numPr>
          <w:ilvl w:val="0"/>
          <w:numId w:val="45"/>
        </w:numPr>
        <w:spacing w:after="0" w:line="276" w:lineRule="auto"/>
        <w:rPr>
          <w:rFonts w:ascii="Times New Roman" w:eastAsia="Georgia" w:hAnsi="Times New Roman" w:cs="Times New Roman"/>
          <w:color w:val="0A0A0A"/>
          <w:sz w:val="24"/>
          <w:szCs w:val="24"/>
          <w:shd w:val="clear" w:color="auto" w:fill="FEFEFE"/>
          <w:lang w:val="en"/>
        </w:rPr>
      </w:pPr>
      <w:r w:rsidRPr="007E0663">
        <w:rPr>
          <w:rFonts w:ascii="Times New Roman" w:eastAsia="Georgia" w:hAnsi="Times New Roman" w:cs="Times New Roman"/>
          <w:color w:val="0A0A0A"/>
          <w:sz w:val="24"/>
          <w:szCs w:val="24"/>
          <w:shd w:val="clear" w:color="auto" w:fill="FEFEFE"/>
          <w:lang w:val="en"/>
        </w:rPr>
        <w:t>Creat</w:t>
      </w:r>
      <w:r>
        <w:rPr>
          <w:rFonts w:ascii="Times New Roman" w:eastAsia="Georgia" w:hAnsi="Times New Roman" w:cs="Times New Roman"/>
          <w:color w:val="0A0A0A"/>
          <w:sz w:val="24"/>
          <w:szCs w:val="24"/>
          <w:shd w:val="clear" w:color="auto" w:fill="FEFEFE"/>
          <w:lang w:val="en"/>
        </w:rPr>
        <w:t>e</w:t>
      </w:r>
      <w:r w:rsidRPr="007E0663">
        <w:rPr>
          <w:rFonts w:ascii="Times New Roman" w:eastAsia="Georgia" w:hAnsi="Times New Roman" w:cs="Times New Roman"/>
          <w:color w:val="0A0A0A"/>
          <w:sz w:val="24"/>
          <w:szCs w:val="24"/>
          <w:shd w:val="clear" w:color="auto" w:fill="FEFEFE"/>
          <w:lang w:val="en"/>
        </w:rPr>
        <w:t xml:space="preserve"> </w:t>
      </w:r>
      <w:r>
        <w:rPr>
          <w:rFonts w:ascii="Times New Roman" w:eastAsia="Georgia" w:hAnsi="Times New Roman" w:cs="Times New Roman"/>
          <w:color w:val="0A0A0A"/>
          <w:sz w:val="24"/>
          <w:szCs w:val="24"/>
          <w:shd w:val="clear" w:color="auto" w:fill="FEFEFE"/>
          <w:lang w:val="en"/>
        </w:rPr>
        <w:t xml:space="preserve">a </w:t>
      </w:r>
      <w:r w:rsidRPr="007E0663">
        <w:rPr>
          <w:rFonts w:ascii="Times New Roman" w:eastAsia="Georgia" w:hAnsi="Times New Roman" w:cs="Times New Roman"/>
          <w:color w:val="0A0A0A"/>
          <w:sz w:val="24"/>
          <w:szCs w:val="24"/>
          <w:shd w:val="clear" w:color="auto" w:fill="FEFEFE"/>
          <w:lang w:val="en"/>
        </w:rPr>
        <w:t>community values statement</w:t>
      </w:r>
    </w:p>
    <w:p w14:paraId="220B6790" w14:textId="12C356DF" w:rsidR="007E0663" w:rsidRDefault="007E0663" w:rsidP="007E0663">
      <w:pPr>
        <w:numPr>
          <w:ilvl w:val="0"/>
          <w:numId w:val="45"/>
        </w:numPr>
        <w:spacing w:after="0" w:line="276" w:lineRule="auto"/>
        <w:rPr>
          <w:rFonts w:ascii="Times New Roman" w:eastAsia="Georgia" w:hAnsi="Times New Roman" w:cs="Times New Roman"/>
          <w:color w:val="0A0A0A"/>
          <w:sz w:val="24"/>
          <w:szCs w:val="24"/>
          <w:shd w:val="clear" w:color="auto" w:fill="FEFEFE"/>
          <w:lang w:val="en"/>
        </w:rPr>
      </w:pPr>
      <w:r w:rsidRPr="007E0663">
        <w:rPr>
          <w:rFonts w:ascii="Times New Roman" w:eastAsia="Georgia" w:hAnsi="Times New Roman" w:cs="Times New Roman"/>
          <w:color w:val="0A0A0A"/>
          <w:sz w:val="24"/>
          <w:szCs w:val="24"/>
          <w:shd w:val="clear" w:color="auto" w:fill="FEFEFE"/>
          <w:lang w:val="en"/>
        </w:rPr>
        <w:t>Conduct a housing needs assessment</w:t>
      </w:r>
    </w:p>
    <w:p w14:paraId="6263925F" w14:textId="67E517BD" w:rsidR="00182167" w:rsidRPr="007E0663" w:rsidRDefault="00182167" w:rsidP="007E0663">
      <w:pPr>
        <w:numPr>
          <w:ilvl w:val="0"/>
          <w:numId w:val="45"/>
        </w:numPr>
        <w:spacing w:after="0" w:line="276" w:lineRule="auto"/>
        <w:rPr>
          <w:rFonts w:ascii="Times New Roman" w:eastAsia="Georgia" w:hAnsi="Times New Roman" w:cs="Times New Roman"/>
          <w:color w:val="0A0A0A"/>
          <w:sz w:val="24"/>
          <w:szCs w:val="24"/>
          <w:shd w:val="clear" w:color="auto" w:fill="FEFEFE"/>
          <w:lang w:val="en"/>
        </w:rPr>
      </w:pPr>
      <w:r w:rsidRPr="007E0663">
        <w:rPr>
          <w:rFonts w:ascii="Times New Roman" w:eastAsia="Georgia" w:hAnsi="Times New Roman" w:cs="Times New Roman"/>
          <w:color w:val="0A0A0A"/>
          <w:sz w:val="24"/>
          <w:szCs w:val="24"/>
          <w:shd w:val="clear" w:color="auto" w:fill="FEFEFE"/>
          <w:lang w:val="en"/>
        </w:rPr>
        <w:t>Evaluat</w:t>
      </w:r>
      <w:r>
        <w:rPr>
          <w:rFonts w:ascii="Times New Roman" w:eastAsia="Georgia" w:hAnsi="Times New Roman" w:cs="Times New Roman"/>
          <w:color w:val="0A0A0A"/>
          <w:sz w:val="24"/>
          <w:szCs w:val="24"/>
          <w:shd w:val="clear" w:color="auto" w:fill="FEFEFE"/>
          <w:lang w:val="en"/>
        </w:rPr>
        <w:t>e</w:t>
      </w:r>
      <w:r w:rsidRPr="007E0663">
        <w:rPr>
          <w:rFonts w:ascii="Times New Roman" w:eastAsia="Georgia" w:hAnsi="Times New Roman" w:cs="Times New Roman"/>
          <w:color w:val="0A0A0A"/>
          <w:sz w:val="24"/>
          <w:szCs w:val="24"/>
          <w:shd w:val="clear" w:color="auto" w:fill="FEFEFE"/>
          <w:lang w:val="en"/>
        </w:rPr>
        <w:t xml:space="preserve"> local land use and zoning to identify barriers to affordable housing development</w:t>
      </w:r>
    </w:p>
    <w:p w14:paraId="42A0DFBF" w14:textId="10B74D7F" w:rsidR="007E0663" w:rsidRPr="00E6730F" w:rsidRDefault="007E0663" w:rsidP="00E6730F">
      <w:pPr>
        <w:numPr>
          <w:ilvl w:val="0"/>
          <w:numId w:val="45"/>
        </w:numPr>
        <w:spacing w:after="0" w:line="276" w:lineRule="auto"/>
        <w:rPr>
          <w:rFonts w:ascii="Times New Roman" w:eastAsia="Georgia" w:hAnsi="Times New Roman" w:cs="Times New Roman"/>
          <w:color w:val="0A0A0A"/>
          <w:sz w:val="24"/>
          <w:szCs w:val="24"/>
          <w:shd w:val="clear" w:color="auto" w:fill="FEFEFE"/>
          <w:lang w:val="en"/>
        </w:rPr>
      </w:pPr>
      <w:r w:rsidRPr="007E0663">
        <w:rPr>
          <w:rFonts w:ascii="Times New Roman" w:eastAsia="Georgia" w:hAnsi="Times New Roman" w:cs="Times New Roman"/>
          <w:color w:val="0A0A0A"/>
          <w:sz w:val="24"/>
          <w:szCs w:val="24"/>
          <w:shd w:val="clear" w:color="auto" w:fill="FEFEFE"/>
          <w:lang w:val="en"/>
        </w:rPr>
        <w:t>Develop plan principles, goals and actions</w:t>
      </w:r>
    </w:p>
    <w:p w14:paraId="30B46B98" w14:textId="53D64A50" w:rsidR="007E0663" w:rsidRPr="007E0663" w:rsidRDefault="007E0663" w:rsidP="007E0663">
      <w:pPr>
        <w:numPr>
          <w:ilvl w:val="0"/>
          <w:numId w:val="45"/>
        </w:numPr>
        <w:spacing w:after="0" w:line="276" w:lineRule="auto"/>
        <w:rPr>
          <w:rFonts w:ascii="Times New Roman" w:eastAsia="Georgia" w:hAnsi="Times New Roman" w:cs="Times New Roman"/>
          <w:color w:val="0A0A0A"/>
          <w:sz w:val="24"/>
          <w:szCs w:val="24"/>
          <w:shd w:val="clear" w:color="auto" w:fill="FEFEFE"/>
          <w:lang w:val="en"/>
        </w:rPr>
      </w:pPr>
      <w:r w:rsidRPr="007E0663">
        <w:rPr>
          <w:rFonts w:ascii="Times New Roman" w:eastAsia="Georgia" w:hAnsi="Times New Roman" w:cs="Times New Roman"/>
          <w:color w:val="0A0A0A"/>
          <w:sz w:val="24"/>
          <w:szCs w:val="24"/>
          <w:shd w:val="clear" w:color="auto" w:fill="FEFEFE"/>
          <w:lang w:val="en"/>
        </w:rPr>
        <w:t>Appl</w:t>
      </w:r>
      <w:r w:rsidR="00182167">
        <w:rPr>
          <w:rFonts w:ascii="Times New Roman" w:eastAsia="Georgia" w:hAnsi="Times New Roman" w:cs="Times New Roman"/>
          <w:color w:val="0A0A0A"/>
          <w:sz w:val="24"/>
          <w:szCs w:val="24"/>
          <w:shd w:val="clear" w:color="auto" w:fill="FEFEFE"/>
          <w:lang w:val="en"/>
        </w:rPr>
        <w:t>y</w:t>
      </w:r>
      <w:r w:rsidRPr="007E0663">
        <w:rPr>
          <w:rFonts w:ascii="Times New Roman" w:eastAsia="Georgia" w:hAnsi="Times New Roman" w:cs="Times New Roman"/>
          <w:color w:val="0A0A0A"/>
          <w:sz w:val="24"/>
          <w:szCs w:val="24"/>
          <w:shd w:val="clear" w:color="auto" w:fill="FEFEFE"/>
          <w:lang w:val="en"/>
        </w:rPr>
        <w:t xml:space="preserve"> best practices to implement plans</w:t>
      </w:r>
    </w:p>
    <w:p w14:paraId="14906B75" w14:textId="77777777" w:rsidR="007E0663" w:rsidRPr="007E0663" w:rsidRDefault="007E0663" w:rsidP="007E0663">
      <w:pPr>
        <w:spacing w:after="0" w:line="276" w:lineRule="auto"/>
        <w:rPr>
          <w:rFonts w:ascii="Times New Roman" w:eastAsia="Georgia" w:hAnsi="Times New Roman" w:cs="Times New Roman"/>
          <w:color w:val="0A0A0A"/>
          <w:sz w:val="24"/>
          <w:szCs w:val="24"/>
          <w:shd w:val="clear" w:color="auto" w:fill="FEFEFE"/>
          <w:lang w:val="en"/>
        </w:rPr>
      </w:pPr>
    </w:p>
    <w:p w14:paraId="037714B1" w14:textId="77777777" w:rsidR="00D364BB" w:rsidRPr="00D364BB" w:rsidRDefault="00D364BB" w:rsidP="00D364BB">
      <w:pPr>
        <w:spacing w:after="0" w:line="276" w:lineRule="auto"/>
        <w:rPr>
          <w:rFonts w:ascii="Times New Roman" w:eastAsia="Georgia" w:hAnsi="Times New Roman" w:cs="Times New Roman"/>
          <w:sz w:val="24"/>
          <w:szCs w:val="24"/>
        </w:rPr>
      </w:pPr>
      <w:r w:rsidRPr="00D364BB">
        <w:rPr>
          <w:rFonts w:ascii="Times New Roman" w:eastAsia="Georgia" w:hAnsi="Times New Roman" w:cs="Times New Roman"/>
          <w:iCs/>
          <w:sz w:val="24"/>
          <w:szCs w:val="24"/>
          <w:lang w:val="en"/>
        </w:rPr>
        <w:t>“The utilization of this new t</w:t>
      </w:r>
      <w:r>
        <w:rPr>
          <w:rFonts w:ascii="Times New Roman" w:eastAsia="Georgia" w:hAnsi="Times New Roman" w:cs="Times New Roman"/>
          <w:iCs/>
          <w:sz w:val="24"/>
          <w:szCs w:val="24"/>
          <w:lang w:val="en"/>
        </w:rPr>
        <w:t>ool for decision-making delivers resources and information in an</w:t>
      </w:r>
      <w:r w:rsidRPr="00D364BB">
        <w:rPr>
          <w:rFonts w:ascii="Times New Roman" w:eastAsia="Georgia" w:hAnsi="Times New Roman" w:cs="Times New Roman"/>
          <w:iCs/>
          <w:sz w:val="24"/>
          <w:szCs w:val="24"/>
          <w:lang w:val="en"/>
        </w:rPr>
        <w:t xml:space="preserve"> easy to use manner, so communities can make more effective decisions based on their anal</w:t>
      </w:r>
      <w:r>
        <w:rPr>
          <w:rFonts w:ascii="Times New Roman" w:eastAsia="Georgia" w:hAnsi="Times New Roman" w:cs="Times New Roman"/>
          <w:iCs/>
          <w:sz w:val="24"/>
          <w:szCs w:val="24"/>
          <w:lang w:val="en"/>
        </w:rPr>
        <w:t>ysis,</w:t>
      </w:r>
      <w:r w:rsidRPr="00D364BB">
        <w:rPr>
          <w:rFonts w:ascii="Times New Roman" w:eastAsia="Georgia" w:hAnsi="Times New Roman" w:cs="Times New Roman"/>
          <w:iCs/>
          <w:sz w:val="24"/>
          <w:szCs w:val="24"/>
          <w:lang w:val="en"/>
        </w:rPr>
        <w:t xml:space="preserve">” </w:t>
      </w:r>
      <w:r>
        <w:rPr>
          <w:rFonts w:ascii="Times New Roman" w:eastAsia="Georgia" w:hAnsi="Times New Roman" w:cs="Times New Roman"/>
          <w:iCs/>
          <w:sz w:val="24"/>
          <w:szCs w:val="24"/>
          <w:lang w:val="en"/>
        </w:rPr>
        <w:t xml:space="preserve">said </w:t>
      </w:r>
      <w:r w:rsidRPr="00D364BB">
        <w:rPr>
          <w:rFonts w:ascii="Times New Roman" w:eastAsia="Georgia" w:hAnsi="Times New Roman" w:cs="Times New Roman"/>
          <w:b/>
          <w:iCs/>
          <w:sz w:val="24"/>
          <w:szCs w:val="24"/>
          <w:lang w:val="en"/>
        </w:rPr>
        <w:t>Commissioner Seila Mosquera-Bruno</w:t>
      </w:r>
      <w:r>
        <w:rPr>
          <w:rFonts w:ascii="Times New Roman" w:eastAsia="Georgia" w:hAnsi="Times New Roman" w:cs="Times New Roman"/>
          <w:iCs/>
          <w:sz w:val="24"/>
          <w:szCs w:val="24"/>
          <w:lang w:val="en"/>
        </w:rPr>
        <w:t>.</w:t>
      </w:r>
      <w:r>
        <w:rPr>
          <w:rFonts w:ascii="Times New Roman" w:eastAsia="Georgia" w:hAnsi="Times New Roman" w:cs="Times New Roman"/>
          <w:sz w:val="24"/>
          <w:szCs w:val="24"/>
        </w:rPr>
        <w:t xml:space="preserve">  “</w:t>
      </w:r>
      <w:r w:rsidRPr="00D364BB">
        <w:rPr>
          <w:rFonts w:ascii="Times New Roman" w:eastAsia="Georgia" w:hAnsi="Times New Roman" w:cs="Times New Roman"/>
          <w:iCs/>
          <w:sz w:val="24"/>
          <w:szCs w:val="24"/>
          <w:lang w:val="en"/>
        </w:rPr>
        <w:t>We must be proactive decision makers which involves anticipating events and issues.  The creation and preservation of quality, sustainab</w:t>
      </w:r>
      <w:r>
        <w:rPr>
          <w:rFonts w:ascii="Times New Roman" w:eastAsia="Georgia" w:hAnsi="Times New Roman" w:cs="Times New Roman"/>
          <w:iCs/>
          <w:sz w:val="24"/>
          <w:szCs w:val="24"/>
          <w:lang w:val="en"/>
        </w:rPr>
        <w:t xml:space="preserve">le homes that are affordable </w:t>
      </w:r>
      <w:r w:rsidRPr="00D364BB">
        <w:rPr>
          <w:rFonts w:ascii="Times New Roman" w:eastAsia="Georgia" w:hAnsi="Times New Roman" w:cs="Times New Roman"/>
          <w:iCs/>
          <w:sz w:val="24"/>
          <w:szCs w:val="24"/>
          <w:lang w:val="en"/>
        </w:rPr>
        <w:t>throughout our communities in Connecticut</w:t>
      </w:r>
      <w:r>
        <w:rPr>
          <w:rFonts w:ascii="Times New Roman" w:eastAsia="Georgia" w:hAnsi="Times New Roman" w:cs="Times New Roman"/>
          <w:iCs/>
          <w:sz w:val="24"/>
          <w:szCs w:val="24"/>
          <w:lang w:val="en"/>
        </w:rPr>
        <w:t xml:space="preserve"> is a top priority</w:t>
      </w:r>
      <w:r w:rsidRPr="00D364BB">
        <w:rPr>
          <w:rFonts w:ascii="Times New Roman" w:eastAsia="Georgia" w:hAnsi="Times New Roman" w:cs="Times New Roman"/>
          <w:i/>
          <w:iCs/>
          <w:sz w:val="24"/>
          <w:szCs w:val="24"/>
          <w:lang w:val="en"/>
        </w:rPr>
        <w:t>.</w:t>
      </w:r>
      <w:r>
        <w:rPr>
          <w:rFonts w:ascii="Times New Roman" w:eastAsia="Georgia" w:hAnsi="Times New Roman" w:cs="Times New Roman"/>
          <w:iCs/>
          <w:sz w:val="24"/>
          <w:szCs w:val="24"/>
          <w:lang w:val="en"/>
        </w:rPr>
        <w:t>”</w:t>
      </w:r>
    </w:p>
    <w:p w14:paraId="0A616BB9" w14:textId="77777777" w:rsidR="007E0663" w:rsidRPr="007E0663" w:rsidRDefault="007E0663" w:rsidP="007E0663">
      <w:pPr>
        <w:spacing w:after="0" w:line="276" w:lineRule="auto"/>
        <w:rPr>
          <w:rFonts w:ascii="Times New Roman" w:eastAsia="Georgia" w:hAnsi="Times New Roman" w:cs="Times New Roman"/>
          <w:i/>
          <w:color w:val="0A0A0A"/>
          <w:sz w:val="24"/>
          <w:szCs w:val="24"/>
          <w:shd w:val="clear" w:color="auto" w:fill="FEFEFE"/>
          <w:lang w:val="en"/>
        </w:rPr>
      </w:pPr>
    </w:p>
    <w:p w14:paraId="566E4C22" w14:textId="77777777" w:rsidR="007E0663" w:rsidRPr="007E0663" w:rsidRDefault="007E0663" w:rsidP="007E0663">
      <w:pPr>
        <w:spacing w:after="0" w:line="276" w:lineRule="auto"/>
        <w:rPr>
          <w:rFonts w:ascii="Times New Roman" w:eastAsia="Georgia" w:hAnsi="Times New Roman" w:cs="Times New Roman"/>
          <w:sz w:val="24"/>
          <w:szCs w:val="24"/>
          <w:lang w:val="en"/>
        </w:rPr>
      </w:pPr>
      <w:r w:rsidRPr="007E0663">
        <w:rPr>
          <w:rFonts w:ascii="Times New Roman" w:eastAsia="Georgia" w:hAnsi="Times New Roman" w:cs="Times New Roman"/>
          <w:sz w:val="24"/>
          <w:szCs w:val="24"/>
          <w:lang w:val="en"/>
        </w:rPr>
        <w:t>Known commonly as Statute 8-30J, this Connecticut State law requires towns to prepare affordable housing plans at least once every five years. Under this statute, municipalities have until July 2022 to adopt an affordable housing plan. While Statute 8-30J requires affordable housing plans to be prepared, it does not stipulate what should be included. This first of its kind guidebook aims to facilitate the process to successfully create future housing affordability across Connecticut by creating meaningful and effective local housing plans.</w:t>
      </w:r>
    </w:p>
    <w:p w14:paraId="606B8978" w14:textId="77777777" w:rsidR="007E0663" w:rsidRPr="007E0663" w:rsidRDefault="007E0663" w:rsidP="007E0663">
      <w:pPr>
        <w:spacing w:after="0" w:line="276" w:lineRule="auto"/>
        <w:rPr>
          <w:rFonts w:ascii="Times New Roman" w:eastAsia="Georgia" w:hAnsi="Times New Roman" w:cs="Times New Roman"/>
          <w:sz w:val="24"/>
          <w:szCs w:val="24"/>
          <w:lang w:val="en"/>
        </w:rPr>
      </w:pPr>
    </w:p>
    <w:p w14:paraId="1885A79F" w14:textId="77777777" w:rsidR="007E0663" w:rsidRPr="007E0663" w:rsidRDefault="007E0663" w:rsidP="007E0663">
      <w:pPr>
        <w:spacing w:before="240" w:after="240" w:line="276" w:lineRule="auto"/>
        <w:rPr>
          <w:rFonts w:ascii="Times New Roman" w:eastAsia="Georgia" w:hAnsi="Times New Roman" w:cs="Times New Roman"/>
          <w:color w:val="3C4043"/>
          <w:sz w:val="24"/>
          <w:szCs w:val="24"/>
          <w:highlight w:val="white"/>
          <w:lang w:val="en"/>
        </w:rPr>
      </w:pPr>
      <w:r w:rsidRPr="007E0663">
        <w:rPr>
          <w:rFonts w:ascii="Times New Roman" w:eastAsia="Georgia" w:hAnsi="Times New Roman" w:cs="Times New Roman"/>
          <w:color w:val="3C4043"/>
          <w:sz w:val="24"/>
          <w:szCs w:val="24"/>
          <w:highlight w:val="white"/>
          <w:lang w:val="en"/>
        </w:rPr>
        <w:t xml:space="preserve">“Creating a local affordable housing plan is a great way for communities across the State to proactively plan for more affordability," said </w:t>
      </w:r>
      <w:r w:rsidRPr="007E0663">
        <w:rPr>
          <w:rFonts w:ascii="Times New Roman" w:eastAsia="Georgia" w:hAnsi="Times New Roman" w:cs="Times New Roman"/>
          <w:b/>
          <w:color w:val="3C4043"/>
          <w:sz w:val="24"/>
          <w:szCs w:val="24"/>
          <w:highlight w:val="white"/>
          <w:lang w:val="en"/>
        </w:rPr>
        <w:t>Melissa Kaplan-Macey, Vice President for State Programs and Connecticut Director, Regional Plan Association</w:t>
      </w:r>
      <w:r w:rsidRPr="007E0663">
        <w:rPr>
          <w:rFonts w:ascii="Times New Roman" w:eastAsia="Georgia" w:hAnsi="Times New Roman" w:cs="Times New Roman"/>
          <w:color w:val="3C4043"/>
          <w:sz w:val="24"/>
          <w:szCs w:val="24"/>
          <w:highlight w:val="white"/>
          <w:lang w:val="en"/>
        </w:rPr>
        <w:t xml:space="preserve">. "We're thrilled to be working with the CT </w:t>
      </w:r>
      <w:r w:rsidRPr="007E0663">
        <w:rPr>
          <w:rFonts w:ascii="Times New Roman" w:eastAsia="Georgia" w:hAnsi="Times New Roman" w:cs="Times New Roman"/>
          <w:color w:val="3C4043"/>
          <w:sz w:val="24"/>
          <w:szCs w:val="24"/>
          <w:highlight w:val="white"/>
          <w:lang w:val="en"/>
        </w:rPr>
        <w:lastRenderedPageBreak/>
        <w:t>Department of Housing to create tools that towns can use to plan for inclusive, thriving communities that meet the needs of people of all ages and incomes."</w:t>
      </w:r>
    </w:p>
    <w:p w14:paraId="4B5F136D" w14:textId="77777777" w:rsidR="0082413F" w:rsidRDefault="007E0663" w:rsidP="007E0663">
      <w:pPr>
        <w:shd w:val="clear" w:color="auto" w:fill="FFFFFF"/>
        <w:spacing w:before="240" w:after="240" w:line="276" w:lineRule="auto"/>
        <w:rPr>
          <w:rFonts w:ascii="Times New Roman" w:eastAsia="Georgia" w:hAnsi="Times New Roman" w:cs="Times New Roman"/>
          <w:color w:val="3C4043"/>
          <w:sz w:val="24"/>
          <w:szCs w:val="24"/>
          <w:highlight w:val="white"/>
          <w:lang w:val="en"/>
        </w:rPr>
      </w:pPr>
      <w:r w:rsidRPr="007E0663">
        <w:rPr>
          <w:rFonts w:ascii="Times New Roman" w:eastAsia="Georgia" w:hAnsi="Times New Roman" w:cs="Times New Roman"/>
          <w:color w:val="3C4043"/>
          <w:sz w:val="24"/>
          <w:szCs w:val="24"/>
          <w:highlight w:val="white"/>
          <w:lang w:val="en"/>
        </w:rPr>
        <w:t xml:space="preserve">“This new guidebook will help our state’s towns and cities design plans that fit their unique housing needs,” said </w:t>
      </w:r>
      <w:r w:rsidRPr="007E0663">
        <w:rPr>
          <w:rFonts w:ascii="Times New Roman" w:eastAsia="Georgia" w:hAnsi="Times New Roman" w:cs="Times New Roman"/>
          <w:b/>
          <w:color w:val="3C4043"/>
          <w:sz w:val="24"/>
          <w:szCs w:val="24"/>
          <w:highlight w:val="white"/>
          <w:lang w:val="en"/>
        </w:rPr>
        <w:t>Kiley Gosselin, Executive Director of the Partnership for Strong Communities</w:t>
      </w:r>
      <w:r w:rsidRPr="007E0663">
        <w:rPr>
          <w:rFonts w:ascii="Times New Roman" w:eastAsia="Georgia" w:hAnsi="Times New Roman" w:cs="Times New Roman"/>
          <w:color w:val="3C4043"/>
          <w:sz w:val="24"/>
          <w:szCs w:val="24"/>
          <w:highlight w:val="white"/>
          <w:lang w:val="en"/>
        </w:rPr>
        <w:t>. “Across the state, towns such as Salisbury and Fairfield have already experienced the benefits of planning for affordability, and this new resource will help guide municipalities through the planning process.”</w:t>
      </w:r>
      <w:r w:rsidR="0082413F">
        <w:rPr>
          <w:rFonts w:ascii="Times New Roman" w:eastAsia="Georgia" w:hAnsi="Times New Roman" w:cs="Times New Roman"/>
          <w:color w:val="3C4043"/>
          <w:sz w:val="24"/>
          <w:szCs w:val="24"/>
          <w:highlight w:val="white"/>
          <w:lang w:val="en"/>
        </w:rPr>
        <w:t xml:space="preserve">  </w:t>
      </w:r>
    </w:p>
    <w:p w14:paraId="5A7C4F3C" w14:textId="344D6077" w:rsidR="007E0663" w:rsidRPr="007E0663" w:rsidRDefault="0082413F" w:rsidP="007E0663">
      <w:pPr>
        <w:shd w:val="clear" w:color="auto" w:fill="FFFFFF"/>
        <w:spacing w:before="240" w:after="240" w:line="276" w:lineRule="auto"/>
        <w:rPr>
          <w:rFonts w:ascii="Times New Roman" w:eastAsia="Georgia" w:hAnsi="Times New Roman" w:cs="Times New Roman"/>
          <w:color w:val="3C4043"/>
          <w:sz w:val="24"/>
          <w:szCs w:val="24"/>
          <w:highlight w:val="white"/>
          <w:lang w:val="en"/>
        </w:rPr>
      </w:pPr>
      <w:r>
        <w:rPr>
          <w:rFonts w:ascii="Times New Roman" w:eastAsia="Georgia" w:hAnsi="Times New Roman" w:cs="Times New Roman"/>
          <w:color w:val="3C4043"/>
          <w:sz w:val="24"/>
          <w:szCs w:val="24"/>
          <w:highlight w:val="white"/>
          <w:lang w:val="en"/>
        </w:rPr>
        <w:t xml:space="preserve">A link to this document can be found on the Department of Housing Website at </w:t>
      </w:r>
      <w:hyperlink r:id="rId8" w:history="1">
        <w:r w:rsidR="00E6730F" w:rsidRPr="00E6730F">
          <w:rPr>
            <w:rStyle w:val="Hyperlink"/>
            <w:rFonts w:ascii="Times New Roman" w:eastAsia="Georgia" w:hAnsi="Times New Roman" w:cs="Times New Roman"/>
            <w:sz w:val="24"/>
            <w:szCs w:val="24"/>
            <w:highlight w:val="white"/>
            <w:lang w:val="en"/>
          </w:rPr>
          <w:t>Affor</w:t>
        </w:r>
        <w:bookmarkStart w:id="0" w:name="_GoBack"/>
        <w:bookmarkEnd w:id="0"/>
        <w:r w:rsidR="00E6730F" w:rsidRPr="00E6730F">
          <w:rPr>
            <w:rStyle w:val="Hyperlink"/>
            <w:rFonts w:ascii="Times New Roman" w:eastAsia="Georgia" w:hAnsi="Times New Roman" w:cs="Times New Roman"/>
            <w:sz w:val="24"/>
            <w:szCs w:val="24"/>
            <w:highlight w:val="white"/>
            <w:lang w:val="en"/>
          </w:rPr>
          <w:t>d</w:t>
        </w:r>
        <w:r w:rsidR="00E6730F" w:rsidRPr="00E6730F">
          <w:rPr>
            <w:rStyle w:val="Hyperlink"/>
            <w:rFonts w:ascii="Times New Roman" w:eastAsia="Georgia" w:hAnsi="Times New Roman" w:cs="Times New Roman"/>
            <w:sz w:val="24"/>
            <w:szCs w:val="24"/>
            <w:highlight w:val="white"/>
            <w:lang w:val="en"/>
          </w:rPr>
          <w:t xml:space="preserve">able Housing </w:t>
        </w:r>
        <w:r w:rsidR="00E6730F">
          <w:rPr>
            <w:rStyle w:val="Hyperlink"/>
            <w:rFonts w:ascii="Times New Roman" w:eastAsia="Georgia" w:hAnsi="Times New Roman" w:cs="Times New Roman"/>
            <w:sz w:val="24"/>
            <w:szCs w:val="24"/>
            <w:highlight w:val="white"/>
            <w:lang w:val="en"/>
          </w:rPr>
          <w:t xml:space="preserve">Plan </w:t>
        </w:r>
        <w:r w:rsidR="00E6730F" w:rsidRPr="00E6730F">
          <w:rPr>
            <w:rStyle w:val="Hyperlink"/>
            <w:rFonts w:ascii="Times New Roman" w:eastAsia="Georgia" w:hAnsi="Times New Roman" w:cs="Times New Roman"/>
            <w:sz w:val="24"/>
            <w:szCs w:val="24"/>
            <w:highlight w:val="white"/>
            <w:lang w:val="en"/>
          </w:rPr>
          <w:t>Process Guidebook.</w:t>
        </w:r>
      </w:hyperlink>
    </w:p>
    <w:p w14:paraId="6DF88DC8" w14:textId="77777777" w:rsidR="007E0663" w:rsidRPr="007E0663" w:rsidRDefault="007E0663" w:rsidP="007E0663">
      <w:pPr>
        <w:spacing w:after="0" w:line="276" w:lineRule="auto"/>
        <w:rPr>
          <w:rFonts w:ascii="Times New Roman" w:eastAsia="Georgia" w:hAnsi="Times New Roman" w:cs="Times New Roman"/>
          <w:color w:val="3C4043"/>
          <w:sz w:val="24"/>
          <w:szCs w:val="24"/>
          <w:highlight w:val="white"/>
          <w:lang w:val="en"/>
        </w:rPr>
      </w:pPr>
    </w:p>
    <w:p w14:paraId="73641B74" w14:textId="77777777" w:rsidR="007E0663" w:rsidRPr="00667BFC" w:rsidRDefault="007E0663" w:rsidP="007E0663">
      <w:pPr>
        <w:spacing w:after="0" w:line="276" w:lineRule="auto"/>
        <w:jc w:val="center"/>
        <w:rPr>
          <w:rFonts w:ascii="Times New Roman" w:eastAsia="Georgia" w:hAnsi="Times New Roman" w:cs="Times New Roman"/>
          <w:color w:val="0A0A0A"/>
          <w:sz w:val="24"/>
          <w:szCs w:val="24"/>
          <w:shd w:val="clear" w:color="auto" w:fill="FEFEFE"/>
          <w:lang w:val="es-ES"/>
        </w:rPr>
      </w:pPr>
      <w:r w:rsidRPr="00667BFC">
        <w:rPr>
          <w:rFonts w:ascii="Times New Roman" w:eastAsia="Georgia" w:hAnsi="Times New Roman" w:cs="Times New Roman"/>
          <w:color w:val="0A0A0A"/>
          <w:sz w:val="24"/>
          <w:szCs w:val="24"/>
          <w:shd w:val="clear" w:color="auto" w:fill="FEFEFE"/>
          <w:lang w:val="es-ES"/>
        </w:rPr>
        <w:t>###</w:t>
      </w:r>
    </w:p>
    <w:p w14:paraId="627E1D43" w14:textId="6C6D5E89" w:rsidR="007E0663" w:rsidRPr="00667BFC" w:rsidRDefault="00667BFC" w:rsidP="00667BFC">
      <w:pPr>
        <w:spacing w:after="0" w:line="276" w:lineRule="auto"/>
        <w:rPr>
          <w:rFonts w:ascii="Times New Roman" w:eastAsia="Georgia" w:hAnsi="Times New Roman" w:cs="Times New Roman"/>
          <w:color w:val="0A0A0A"/>
          <w:sz w:val="24"/>
          <w:szCs w:val="24"/>
          <w:shd w:val="clear" w:color="auto" w:fill="FEFEFE"/>
          <w:lang w:val="es-ES"/>
        </w:rPr>
      </w:pPr>
      <w:r>
        <w:rPr>
          <w:rFonts w:ascii="Times New Roman" w:eastAsia="Georgia" w:hAnsi="Times New Roman" w:cs="Times New Roman"/>
          <w:color w:val="0A0A0A"/>
          <w:sz w:val="24"/>
          <w:szCs w:val="24"/>
          <w:shd w:val="clear" w:color="auto" w:fill="FEFEFE"/>
          <w:lang w:val="es-ES"/>
        </w:rPr>
        <w:t xml:space="preserve">Connecticut </w:t>
      </w:r>
      <w:proofErr w:type="spellStart"/>
      <w:r>
        <w:rPr>
          <w:rFonts w:ascii="Times New Roman" w:eastAsia="Georgia" w:hAnsi="Times New Roman" w:cs="Times New Roman"/>
          <w:color w:val="0A0A0A"/>
          <w:sz w:val="24"/>
          <w:szCs w:val="24"/>
          <w:shd w:val="clear" w:color="auto" w:fill="FEFEFE"/>
          <w:lang w:val="es-ES"/>
        </w:rPr>
        <w:t>Department</w:t>
      </w:r>
      <w:proofErr w:type="spellEnd"/>
      <w:r>
        <w:rPr>
          <w:rFonts w:ascii="Times New Roman" w:eastAsia="Georgia" w:hAnsi="Times New Roman" w:cs="Times New Roman"/>
          <w:color w:val="0A0A0A"/>
          <w:sz w:val="24"/>
          <w:szCs w:val="24"/>
          <w:shd w:val="clear" w:color="auto" w:fill="FEFEFE"/>
          <w:lang w:val="es-ES"/>
        </w:rPr>
        <w:t xml:space="preserve"> </w:t>
      </w:r>
      <w:proofErr w:type="spellStart"/>
      <w:r>
        <w:rPr>
          <w:rFonts w:ascii="Times New Roman" w:eastAsia="Georgia" w:hAnsi="Times New Roman" w:cs="Times New Roman"/>
          <w:color w:val="0A0A0A"/>
          <w:sz w:val="24"/>
          <w:szCs w:val="24"/>
          <w:shd w:val="clear" w:color="auto" w:fill="FEFEFE"/>
          <w:lang w:val="es-ES"/>
        </w:rPr>
        <w:t>of</w:t>
      </w:r>
      <w:proofErr w:type="spellEnd"/>
      <w:r>
        <w:rPr>
          <w:rFonts w:ascii="Times New Roman" w:eastAsia="Georgia" w:hAnsi="Times New Roman" w:cs="Times New Roman"/>
          <w:color w:val="0A0A0A"/>
          <w:sz w:val="24"/>
          <w:szCs w:val="24"/>
          <w:shd w:val="clear" w:color="auto" w:fill="FEFEFE"/>
          <w:lang w:val="es-ES"/>
        </w:rPr>
        <w:t xml:space="preserve"> Housing</w:t>
      </w:r>
    </w:p>
    <w:p w14:paraId="1B357161" w14:textId="77777777" w:rsidR="007E0663" w:rsidRPr="00667BFC" w:rsidRDefault="007E0663" w:rsidP="007E0663">
      <w:pPr>
        <w:spacing w:after="0" w:line="276" w:lineRule="auto"/>
        <w:rPr>
          <w:rFonts w:ascii="Times New Roman" w:eastAsia="Georgia" w:hAnsi="Times New Roman" w:cs="Times New Roman"/>
          <w:color w:val="0A0A0A"/>
          <w:sz w:val="24"/>
          <w:szCs w:val="24"/>
          <w:shd w:val="clear" w:color="auto" w:fill="FEFEFE"/>
          <w:lang w:val="es-ES"/>
        </w:rPr>
      </w:pPr>
      <w:r w:rsidRPr="00667BFC">
        <w:rPr>
          <w:rFonts w:ascii="Times New Roman" w:eastAsia="Georgia" w:hAnsi="Times New Roman" w:cs="Times New Roman"/>
          <w:color w:val="0A0A0A"/>
          <w:sz w:val="24"/>
          <w:szCs w:val="24"/>
          <w:shd w:val="clear" w:color="auto" w:fill="FEFEFE"/>
          <w:lang w:val="es-ES"/>
        </w:rPr>
        <w:t>Aaron Turner</w:t>
      </w:r>
    </w:p>
    <w:p w14:paraId="6C4B4823" w14:textId="77777777" w:rsidR="007E0663" w:rsidRPr="00667BFC" w:rsidRDefault="00DF577A" w:rsidP="007E0663">
      <w:pPr>
        <w:spacing w:after="0" w:line="276" w:lineRule="auto"/>
        <w:rPr>
          <w:rFonts w:ascii="Times New Roman" w:eastAsia="Georgia" w:hAnsi="Times New Roman" w:cs="Times New Roman"/>
          <w:color w:val="0A0A0A"/>
          <w:sz w:val="24"/>
          <w:szCs w:val="24"/>
          <w:shd w:val="clear" w:color="auto" w:fill="FEFEFE"/>
          <w:lang w:val="es-ES"/>
        </w:rPr>
      </w:pPr>
      <w:hyperlink r:id="rId9" w:history="1">
        <w:r w:rsidR="007E0663" w:rsidRPr="00667BFC">
          <w:rPr>
            <w:rStyle w:val="Hyperlink"/>
            <w:rFonts w:ascii="Times New Roman" w:eastAsia="Georgia" w:hAnsi="Times New Roman" w:cs="Times New Roman"/>
            <w:sz w:val="24"/>
            <w:szCs w:val="24"/>
            <w:shd w:val="clear" w:color="auto" w:fill="FEFEFE"/>
            <w:lang w:val="es-ES"/>
          </w:rPr>
          <w:t>Aaron.Turner@ct.gov</w:t>
        </w:r>
      </w:hyperlink>
    </w:p>
    <w:p w14:paraId="1F1B65DF" w14:textId="77777777" w:rsidR="007E0663" w:rsidRPr="007E0663" w:rsidRDefault="007E0663" w:rsidP="007E0663">
      <w:pPr>
        <w:spacing w:after="0" w:line="276" w:lineRule="auto"/>
        <w:rPr>
          <w:rFonts w:ascii="Times New Roman" w:eastAsia="Georgia" w:hAnsi="Times New Roman" w:cs="Times New Roman"/>
          <w:color w:val="0A0A0A"/>
          <w:sz w:val="24"/>
          <w:szCs w:val="24"/>
          <w:shd w:val="clear" w:color="auto" w:fill="FEFEFE"/>
          <w:lang w:val="en"/>
        </w:rPr>
      </w:pPr>
      <w:r w:rsidRPr="007E0663">
        <w:rPr>
          <w:rFonts w:ascii="Times New Roman" w:eastAsia="Georgia" w:hAnsi="Times New Roman" w:cs="Times New Roman"/>
          <w:color w:val="0A0A0A"/>
          <w:sz w:val="24"/>
          <w:szCs w:val="24"/>
          <w:shd w:val="clear" w:color="auto" w:fill="FEFEFE"/>
          <w:lang w:val="en"/>
        </w:rPr>
        <w:t>203-610-4669</w:t>
      </w:r>
    </w:p>
    <w:p w14:paraId="791FD8ED" w14:textId="3AD0ABF3" w:rsidR="007E0663" w:rsidRDefault="007E0663" w:rsidP="007E0663">
      <w:pPr>
        <w:spacing w:after="0" w:line="276" w:lineRule="auto"/>
        <w:rPr>
          <w:rFonts w:ascii="Times New Roman" w:eastAsia="Georgia" w:hAnsi="Times New Roman" w:cs="Times New Roman"/>
          <w:color w:val="0A0A0A"/>
          <w:sz w:val="24"/>
          <w:szCs w:val="24"/>
          <w:shd w:val="clear" w:color="auto" w:fill="FEFEFE"/>
          <w:lang w:val="en"/>
        </w:rPr>
      </w:pPr>
    </w:p>
    <w:p w14:paraId="72615E9E" w14:textId="395E8DB2" w:rsidR="00667BFC" w:rsidRPr="007E0663" w:rsidRDefault="00667BFC" w:rsidP="007E0663">
      <w:pPr>
        <w:spacing w:after="0" w:line="276" w:lineRule="auto"/>
        <w:rPr>
          <w:rFonts w:ascii="Times New Roman" w:eastAsia="Georgia" w:hAnsi="Times New Roman" w:cs="Times New Roman"/>
          <w:color w:val="0A0A0A"/>
          <w:sz w:val="24"/>
          <w:szCs w:val="24"/>
          <w:shd w:val="clear" w:color="auto" w:fill="FEFEFE"/>
          <w:lang w:val="en"/>
        </w:rPr>
      </w:pPr>
      <w:r>
        <w:rPr>
          <w:rFonts w:ascii="Times New Roman" w:eastAsia="Georgia" w:hAnsi="Times New Roman" w:cs="Times New Roman"/>
          <w:color w:val="0A0A0A"/>
          <w:sz w:val="24"/>
          <w:szCs w:val="24"/>
          <w:shd w:val="clear" w:color="auto" w:fill="FEFEFE"/>
          <w:lang w:val="en"/>
        </w:rPr>
        <w:t>Regional Plan Association</w:t>
      </w:r>
    </w:p>
    <w:p w14:paraId="55D1EFC9" w14:textId="276A2663" w:rsidR="007E0663" w:rsidRDefault="007E0663" w:rsidP="007E0663">
      <w:pPr>
        <w:spacing w:after="0" w:line="276" w:lineRule="auto"/>
        <w:rPr>
          <w:rFonts w:ascii="Times New Roman" w:eastAsia="Georgia" w:hAnsi="Times New Roman" w:cs="Times New Roman"/>
          <w:color w:val="0A0A0A"/>
          <w:sz w:val="24"/>
          <w:szCs w:val="24"/>
          <w:shd w:val="clear" w:color="auto" w:fill="FEFEFE"/>
          <w:lang w:val="en"/>
        </w:rPr>
      </w:pPr>
      <w:r w:rsidRPr="007E0663">
        <w:rPr>
          <w:rFonts w:ascii="Times New Roman" w:eastAsia="Georgia" w:hAnsi="Times New Roman" w:cs="Times New Roman"/>
          <w:color w:val="0A0A0A"/>
          <w:sz w:val="24"/>
          <w:szCs w:val="24"/>
          <w:shd w:val="clear" w:color="auto" w:fill="FEFEFE"/>
          <w:lang w:val="en"/>
        </w:rPr>
        <w:t>Gloria Chin</w:t>
      </w:r>
    </w:p>
    <w:p w14:paraId="2E4F60A8" w14:textId="5AD089A9" w:rsidR="001C4F81" w:rsidRDefault="00DF577A" w:rsidP="007E0663">
      <w:pPr>
        <w:spacing w:after="0" w:line="276" w:lineRule="auto"/>
        <w:rPr>
          <w:rFonts w:ascii="Times New Roman" w:eastAsia="Georgia" w:hAnsi="Times New Roman" w:cs="Times New Roman"/>
          <w:color w:val="0A0A0A"/>
          <w:sz w:val="24"/>
          <w:szCs w:val="24"/>
          <w:shd w:val="clear" w:color="auto" w:fill="FEFEFE"/>
          <w:lang w:val="en"/>
        </w:rPr>
      </w:pPr>
      <w:hyperlink r:id="rId10" w:history="1">
        <w:r w:rsidR="001C4F81" w:rsidRPr="00852098">
          <w:rPr>
            <w:rStyle w:val="Hyperlink"/>
            <w:rFonts w:ascii="Times New Roman" w:eastAsia="Georgia" w:hAnsi="Times New Roman" w:cs="Times New Roman"/>
            <w:sz w:val="24"/>
            <w:szCs w:val="24"/>
            <w:shd w:val="clear" w:color="auto" w:fill="FEFEFE"/>
            <w:lang w:val="en"/>
          </w:rPr>
          <w:t>gchin@rpa.org</w:t>
        </w:r>
      </w:hyperlink>
    </w:p>
    <w:p w14:paraId="392041B8" w14:textId="6BC20256" w:rsidR="001C4F81" w:rsidRPr="001C4F81" w:rsidRDefault="001C4F81" w:rsidP="007E0663">
      <w:pPr>
        <w:spacing w:after="0" w:line="276" w:lineRule="auto"/>
        <w:rPr>
          <w:rFonts w:ascii="Times New Roman" w:eastAsia="Georgia" w:hAnsi="Times New Roman" w:cs="Times New Roman"/>
          <w:color w:val="0A0A0A"/>
          <w:sz w:val="24"/>
          <w:szCs w:val="24"/>
          <w:shd w:val="clear" w:color="auto" w:fill="FEFEFE"/>
          <w:lang w:val="en"/>
        </w:rPr>
      </w:pPr>
      <w:r w:rsidRPr="00667BFC">
        <w:rPr>
          <w:rFonts w:ascii="Times New Roman" w:hAnsi="Times New Roman" w:cs="Times New Roman"/>
          <w:color w:val="133D66"/>
          <w:sz w:val="24"/>
          <w:szCs w:val="24"/>
        </w:rPr>
        <w:t>917-546-4327</w:t>
      </w:r>
    </w:p>
    <w:p w14:paraId="71E8DD3D" w14:textId="77777777" w:rsidR="0048656D" w:rsidRPr="007E0663" w:rsidRDefault="0048656D">
      <w:pPr>
        <w:rPr>
          <w:rFonts w:ascii="Times New Roman" w:hAnsi="Times New Roman" w:cs="Times New Roman"/>
          <w:sz w:val="24"/>
          <w:szCs w:val="24"/>
        </w:rPr>
      </w:pPr>
    </w:p>
    <w:p w14:paraId="0D7C6A98" w14:textId="77777777" w:rsidR="0048656D" w:rsidRPr="007E0663" w:rsidRDefault="0048656D">
      <w:pPr>
        <w:rPr>
          <w:rFonts w:ascii="Times New Roman" w:hAnsi="Times New Roman" w:cs="Times New Roman"/>
          <w:sz w:val="24"/>
          <w:szCs w:val="24"/>
        </w:rPr>
      </w:pPr>
    </w:p>
    <w:p w14:paraId="7911FF64" w14:textId="77777777" w:rsidR="0048656D" w:rsidRPr="007E0663" w:rsidRDefault="0048656D">
      <w:pPr>
        <w:rPr>
          <w:rFonts w:ascii="Times New Roman" w:hAnsi="Times New Roman" w:cs="Times New Roman"/>
          <w:sz w:val="24"/>
          <w:szCs w:val="24"/>
        </w:rPr>
      </w:pPr>
    </w:p>
    <w:p w14:paraId="427F85AE" w14:textId="77777777" w:rsidR="0048656D" w:rsidRPr="007E0663" w:rsidRDefault="0048656D">
      <w:pPr>
        <w:rPr>
          <w:rFonts w:ascii="Times New Roman" w:hAnsi="Times New Roman" w:cs="Times New Roman"/>
          <w:sz w:val="24"/>
          <w:szCs w:val="24"/>
        </w:rPr>
      </w:pPr>
    </w:p>
    <w:p w14:paraId="313842D9" w14:textId="77777777" w:rsidR="0048656D" w:rsidRPr="007E0663" w:rsidRDefault="0048656D">
      <w:pPr>
        <w:rPr>
          <w:rFonts w:ascii="Times New Roman" w:hAnsi="Times New Roman" w:cs="Times New Roman"/>
          <w:sz w:val="24"/>
          <w:szCs w:val="24"/>
        </w:rPr>
      </w:pPr>
    </w:p>
    <w:p w14:paraId="5669421E" w14:textId="77777777" w:rsidR="0048656D" w:rsidRPr="007E0663" w:rsidRDefault="0048656D">
      <w:pPr>
        <w:rPr>
          <w:rFonts w:ascii="Times New Roman" w:hAnsi="Times New Roman" w:cs="Times New Roman"/>
          <w:sz w:val="24"/>
          <w:szCs w:val="24"/>
        </w:rPr>
      </w:pPr>
    </w:p>
    <w:p w14:paraId="1F1A5716" w14:textId="77777777" w:rsidR="0048656D" w:rsidRPr="007E0663" w:rsidRDefault="0048656D">
      <w:pPr>
        <w:rPr>
          <w:rFonts w:ascii="Times New Roman" w:hAnsi="Times New Roman" w:cs="Times New Roman"/>
          <w:sz w:val="24"/>
          <w:szCs w:val="24"/>
        </w:rPr>
      </w:pPr>
    </w:p>
    <w:p w14:paraId="508BA6D5" w14:textId="77777777" w:rsidR="0048656D" w:rsidRPr="007E0663" w:rsidRDefault="0048656D">
      <w:pPr>
        <w:rPr>
          <w:rFonts w:ascii="Times New Roman" w:hAnsi="Times New Roman" w:cs="Times New Roman"/>
          <w:sz w:val="24"/>
          <w:szCs w:val="24"/>
        </w:rPr>
      </w:pPr>
    </w:p>
    <w:p w14:paraId="188C09EE" w14:textId="77777777" w:rsidR="0048656D" w:rsidRPr="007E0663" w:rsidRDefault="0048656D">
      <w:pPr>
        <w:rPr>
          <w:rFonts w:ascii="Times New Roman" w:hAnsi="Times New Roman" w:cs="Times New Roman"/>
          <w:sz w:val="24"/>
          <w:szCs w:val="24"/>
        </w:rPr>
      </w:pPr>
    </w:p>
    <w:p w14:paraId="4F65AD0D" w14:textId="77777777" w:rsidR="0048656D" w:rsidRPr="007E0663" w:rsidRDefault="0048656D">
      <w:pPr>
        <w:rPr>
          <w:rFonts w:ascii="Times New Roman" w:hAnsi="Times New Roman" w:cs="Times New Roman"/>
          <w:sz w:val="24"/>
          <w:szCs w:val="24"/>
        </w:rPr>
      </w:pPr>
    </w:p>
    <w:sectPr w:rsidR="0048656D" w:rsidRPr="007E0663" w:rsidSect="007B64C0">
      <w:headerReference w:type="default" r:id="rId11"/>
      <w:headerReference w:type="first" r:id="rId12"/>
      <w:footerReference w:type="first" r:id="rId13"/>
      <w:pgSz w:w="12240" w:h="15840" w:code="1"/>
      <w:pgMar w:top="2430" w:right="1152" w:bottom="1152" w:left="99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3D056" w14:textId="77777777" w:rsidR="002C3003" w:rsidRDefault="002C3003" w:rsidP="00827AC9">
      <w:pPr>
        <w:spacing w:after="0" w:line="240" w:lineRule="auto"/>
      </w:pPr>
      <w:r>
        <w:separator/>
      </w:r>
    </w:p>
  </w:endnote>
  <w:endnote w:type="continuationSeparator" w:id="0">
    <w:p w14:paraId="5F531694" w14:textId="77777777" w:rsidR="002C3003" w:rsidRDefault="002C3003" w:rsidP="0082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3935" w14:textId="77777777" w:rsidR="00733878" w:rsidRPr="007E0663" w:rsidRDefault="00733878">
    <w:pPr>
      <w:pStyle w:val="Footer"/>
      <w:rPr>
        <w:rFonts w:ascii="Calibri" w:hAnsi="Calibri" w:cs="Arial"/>
        <w:noProof/>
      </w:rPr>
    </w:pPr>
  </w:p>
  <w:p w14:paraId="0728480D" w14:textId="77777777" w:rsidR="00733878" w:rsidRDefault="00733878">
    <w:pPr>
      <w:pStyle w:val="Footer"/>
    </w:pPr>
    <w:r w:rsidRPr="007E0663">
      <w:rPr>
        <w:rFonts w:ascii="Calibri" w:hAnsi="Calibri" w:cs="Arial"/>
        <w:noProof/>
      </w:rPr>
      <w:drawing>
        <wp:anchor distT="0" distB="0" distL="114300" distR="114300" simplePos="0" relativeHeight="251662336" behindDoc="1" locked="0" layoutInCell="1" allowOverlap="1" wp14:anchorId="5970AD34" wp14:editId="52B1970E">
          <wp:simplePos x="0" y="0"/>
          <wp:positionH relativeFrom="column">
            <wp:posOffset>-763929</wp:posOffset>
          </wp:positionH>
          <wp:positionV relativeFrom="paragraph">
            <wp:posOffset>0</wp:posOffset>
          </wp:positionV>
          <wp:extent cx="7849870" cy="374630"/>
          <wp:effectExtent l="0" t="0" r="0" b="698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9870" cy="374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2B1A" w14:textId="77777777" w:rsidR="002C3003" w:rsidRDefault="002C3003" w:rsidP="00827AC9">
      <w:pPr>
        <w:spacing w:after="0" w:line="240" w:lineRule="auto"/>
      </w:pPr>
      <w:r>
        <w:separator/>
      </w:r>
    </w:p>
  </w:footnote>
  <w:footnote w:type="continuationSeparator" w:id="0">
    <w:p w14:paraId="2F4EC0A7" w14:textId="77777777" w:rsidR="002C3003" w:rsidRDefault="002C3003" w:rsidP="0082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380B" w14:textId="77777777" w:rsidR="00D07742" w:rsidRDefault="00D07742">
    <w:pPr>
      <w:pStyle w:val="Header"/>
      <w:rPr>
        <w:noProof/>
      </w:rPr>
    </w:pPr>
  </w:p>
  <w:p w14:paraId="6190DF1A" w14:textId="77777777" w:rsidR="00D07742" w:rsidRDefault="00D0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214A" w14:textId="77777777" w:rsidR="00733878" w:rsidRDefault="007B64C0" w:rsidP="007B64C0">
    <w:pPr>
      <w:pStyle w:val="Header"/>
      <w:ind w:left="-1152"/>
    </w:pPr>
    <w:r>
      <w:rPr>
        <w:noProof/>
      </w:rPr>
      <w:drawing>
        <wp:inline distT="0" distB="0" distL="0" distR="0" wp14:anchorId="2ED82467" wp14:editId="34F94249">
          <wp:extent cx="7812703" cy="131889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890" cy="134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941"/>
    <w:multiLevelType w:val="hybridMultilevel"/>
    <w:tmpl w:val="77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9D0"/>
    <w:multiLevelType w:val="hybridMultilevel"/>
    <w:tmpl w:val="FCF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049"/>
    <w:multiLevelType w:val="hybridMultilevel"/>
    <w:tmpl w:val="D71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A3B"/>
    <w:multiLevelType w:val="hybridMultilevel"/>
    <w:tmpl w:val="3C8E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22C"/>
    <w:multiLevelType w:val="hybridMultilevel"/>
    <w:tmpl w:val="38F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D63"/>
    <w:multiLevelType w:val="hybridMultilevel"/>
    <w:tmpl w:val="980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1E35"/>
    <w:multiLevelType w:val="hybridMultilevel"/>
    <w:tmpl w:val="FE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5515"/>
    <w:multiLevelType w:val="hybridMultilevel"/>
    <w:tmpl w:val="85C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5B67"/>
    <w:multiLevelType w:val="hybridMultilevel"/>
    <w:tmpl w:val="7D9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02D63"/>
    <w:multiLevelType w:val="hybridMultilevel"/>
    <w:tmpl w:val="DC10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80FC4"/>
    <w:multiLevelType w:val="hybridMultilevel"/>
    <w:tmpl w:val="2CEA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02500"/>
    <w:multiLevelType w:val="hybridMultilevel"/>
    <w:tmpl w:val="7820BDE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0644"/>
    <w:multiLevelType w:val="hybridMultilevel"/>
    <w:tmpl w:val="30743BA6"/>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1179"/>
    <w:multiLevelType w:val="hybridMultilevel"/>
    <w:tmpl w:val="12B6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72556"/>
    <w:multiLevelType w:val="multilevel"/>
    <w:tmpl w:val="09C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FB7311"/>
    <w:multiLevelType w:val="hybridMultilevel"/>
    <w:tmpl w:val="3458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00EDE"/>
    <w:multiLevelType w:val="hybridMultilevel"/>
    <w:tmpl w:val="3DA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A49B0"/>
    <w:multiLevelType w:val="hybridMultilevel"/>
    <w:tmpl w:val="4F5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F1B33"/>
    <w:multiLevelType w:val="hybridMultilevel"/>
    <w:tmpl w:val="61DC9538"/>
    <w:lvl w:ilvl="0" w:tplc="52C60DA8">
      <w:start w:val="5"/>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3DF566F"/>
    <w:multiLevelType w:val="hybridMultilevel"/>
    <w:tmpl w:val="733C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81D6C"/>
    <w:multiLevelType w:val="hybridMultilevel"/>
    <w:tmpl w:val="FE6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E478A"/>
    <w:multiLevelType w:val="hybridMultilevel"/>
    <w:tmpl w:val="703A0500"/>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F1161"/>
    <w:multiLevelType w:val="hybridMultilevel"/>
    <w:tmpl w:val="D64A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3415E0"/>
    <w:multiLevelType w:val="hybridMultilevel"/>
    <w:tmpl w:val="D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67281"/>
    <w:multiLevelType w:val="hybridMultilevel"/>
    <w:tmpl w:val="36E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B1A9E"/>
    <w:multiLevelType w:val="hybridMultilevel"/>
    <w:tmpl w:val="BA8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C7977"/>
    <w:multiLevelType w:val="hybridMultilevel"/>
    <w:tmpl w:val="339C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25F97"/>
    <w:multiLevelType w:val="hybridMultilevel"/>
    <w:tmpl w:val="B936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866B3"/>
    <w:multiLevelType w:val="hybridMultilevel"/>
    <w:tmpl w:val="391A01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C72DF8"/>
    <w:multiLevelType w:val="hybridMultilevel"/>
    <w:tmpl w:val="6F9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33B62"/>
    <w:multiLevelType w:val="hybridMultilevel"/>
    <w:tmpl w:val="9A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107D0"/>
    <w:multiLevelType w:val="hybridMultilevel"/>
    <w:tmpl w:val="CB9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8749E"/>
    <w:multiLevelType w:val="hybridMultilevel"/>
    <w:tmpl w:val="5C8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E7033"/>
    <w:multiLevelType w:val="hybridMultilevel"/>
    <w:tmpl w:val="6A9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B7FE2"/>
    <w:multiLevelType w:val="hybridMultilevel"/>
    <w:tmpl w:val="C7C8FBF0"/>
    <w:lvl w:ilvl="0" w:tplc="0409000F">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7BE2E1D"/>
    <w:multiLevelType w:val="hybridMultilevel"/>
    <w:tmpl w:val="AFD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66372"/>
    <w:multiLevelType w:val="hybridMultilevel"/>
    <w:tmpl w:val="3E826360"/>
    <w:lvl w:ilvl="0" w:tplc="5E1492BE">
      <w:start w:val="8"/>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6E64406E"/>
    <w:multiLevelType w:val="hybridMultilevel"/>
    <w:tmpl w:val="1F9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562A7"/>
    <w:multiLevelType w:val="hybridMultilevel"/>
    <w:tmpl w:val="CD80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6180C"/>
    <w:multiLevelType w:val="hybridMultilevel"/>
    <w:tmpl w:val="5214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312ED"/>
    <w:multiLevelType w:val="hybridMultilevel"/>
    <w:tmpl w:val="7E16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21084"/>
    <w:multiLevelType w:val="hybridMultilevel"/>
    <w:tmpl w:val="EF38B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256E22"/>
    <w:multiLevelType w:val="hybridMultilevel"/>
    <w:tmpl w:val="D31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F5A8A"/>
    <w:multiLevelType w:val="hybridMultilevel"/>
    <w:tmpl w:val="3C42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2"/>
  </w:num>
  <w:num w:numId="3">
    <w:abstractNumId w:val="9"/>
  </w:num>
  <w:num w:numId="4">
    <w:abstractNumId w:val="22"/>
  </w:num>
  <w:num w:numId="5">
    <w:abstractNumId w:val="21"/>
  </w:num>
  <w:num w:numId="6">
    <w:abstractNumId w:val="17"/>
  </w:num>
  <w:num w:numId="7">
    <w:abstractNumId w:val="13"/>
  </w:num>
  <w:num w:numId="8">
    <w:abstractNumId w:val="19"/>
  </w:num>
  <w:num w:numId="9">
    <w:abstractNumId w:val="31"/>
  </w:num>
  <w:num w:numId="10">
    <w:abstractNumId w:val="37"/>
  </w:num>
  <w:num w:numId="11">
    <w:abstractNumId w:val="26"/>
  </w:num>
  <w:num w:numId="12">
    <w:abstractNumId w:val="3"/>
  </w:num>
  <w:num w:numId="13">
    <w:abstractNumId w:val="24"/>
  </w:num>
  <w:num w:numId="14">
    <w:abstractNumId w:val="38"/>
  </w:num>
  <w:num w:numId="15">
    <w:abstractNumId w:val="35"/>
  </w:num>
  <w:num w:numId="16">
    <w:abstractNumId w:val="27"/>
  </w:num>
  <w:num w:numId="17">
    <w:abstractNumId w:val="15"/>
  </w:num>
  <w:num w:numId="18">
    <w:abstractNumId w:val="25"/>
  </w:num>
  <w:num w:numId="19">
    <w:abstractNumId w:val="10"/>
  </w:num>
  <w:num w:numId="20">
    <w:abstractNumId w:val="7"/>
  </w:num>
  <w:num w:numId="21">
    <w:abstractNumId w:val="33"/>
  </w:num>
  <w:num w:numId="22">
    <w:abstractNumId w:val="40"/>
  </w:num>
  <w:num w:numId="23">
    <w:abstractNumId w:val="2"/>
  </w:num>
  <w:num w:numId="24">
    <w:abstractNumId w:val="8"/>
  </w:num>
  <w:num w:numId="25">
    <w:abstractNumId w:val="5"/>
  </w:num>
  <w:num w:numId="26">
    <w:abstractNumId w:val="43"/>
  </w:num>
  <w:num w:numId="27">
    <w:abstractNumId w:val="20"/>
  </w:num>
  <w:num w:numId="28">
    <w:abstractNumId w:val="6"/>
  </w:num>
  <w:num w:numId="29">
    <w:abstractNumId w:val="0"/>
  </w:num>
  <w:num w:numId="30">
    <w:abstractNumId w:val="16"/>
  </w:num>
  <w:num w:numId="31">
    <w:abstractNumId w:val="42"/>
  </w:num>
  <w:num w:numId="32">
    <w:abstractNumId w:val="39"/>
  </w:num>
  <w:num w:numId="33">
    <w:abstractNumId w:val="1"/>
  </w:num>
  <w:num w:numId="34">
    <w:abstractNumId w:val="29"/>
  </w:num>
  <w:num w:numId="35">
    <w:abstractNumId w:val="23"/>
  </w:num>
  <w:num w:numId="36">
    <w:abstractNumId w:val="30"/>
  </w:num>
  <w:num w:numId="37">
    <w:abstractNumId w:val="4"/>
  </w:num>
  <w:num w:numId="38">
    <w:abstractNumId w:val="12"/>
  </w:num>
  <w:num w:numId="39">
    <w:abstractNumId w:val="1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8"/>
  </w:num>
  <w:num w:numId="45">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BE"/>
    <w:rsid w:val="00004064"/>
    <w:rsid w:val="0001798D"/>
    <w:rsid w:val="00027A8A"/>
    <w:rsid w:val="00031C72"/>
    <w:rsid w:val="000364DC"/>
    <w:rsid w:val="00040532"/>
    <w:rsid w:val="00063BCD"/>
    <w:rsid w:val="00096982"/>
    <w:rsid w:val="000B2CCD"/>
    <w:rsid w:val="000C2157"/>
    <w:rsid w:val="000E7329"/>
    <w:rsid w:val="000F23F3"/>
    <w:rsid w:val="00115B9D"/>
    <w:rsid w:val="001240DA"/>
    <w:rsid w:val="00131760"/>
    <w:rsid w:val="00141044"/>
    <w:rsid w:val="00153E40"/>
    <w:rsid w:val="00161A23"/>
    <w:rsid w:val="00167B81"/>
    <w:rsid w:val="00182167"/>
    <w:rsid w:val="00196F87"/>
    <w:rsid w:val="001A68B2"/>
    <w:rsid w:val="001C4F81"/>
    <w:rsid w:val="002039AD"/>
    <w:rsid w:val="00222585"/>
    <w:rsid w:val="002426EF"/>
    <w:rsid w:val="00260438"/>
    <w:rsid w:val="00290612"/>
    <w:rsid w:val="002C3003"/>
    <w:rsid w:val="003061C1"/>
    <w:rsid w:val="00310E16"/>
    <w:rsid w:val="00337C1F"/>
    <w:rsid w:val="00337D4E"/>
    <w:rsid w:val="00385339"/>
    <w:rsid w:val="0038671A"/>
    <w:rsid w:val="00396701"/>
    <w:rsid w:val="003A2C62"/>
    <w:rsid w:val="003B3B24"/>
    <w:rsid w:val="003C6DE9"/>
    <w:rsid w:val="003D3390"/>
    <w:rsid w:val="004160CB"/>
    <w:rsid w:val="004165D4"/>
    <w:rsid w:val="0041778A"/>
    <w:rsid w:val="004702D5"/>
    <w:rsid w:val="00473DE2"/>
    <w:rsid w:val="0048656D"/>
    <w:rsid w:val="004A58FD"/>
    <w:rsid w:val="004D2986"/>
    <w:rsid w:val="004D3126"/>
    <w:rsid w:val="004F3786"/>
    <w:rsid w:val="004F777C"/>
    <w:rsid w:val="005102C3"/>
    <w:rsid w:val="0054047F"/>
    <w:rsid w:val="00564E04"/>
    <w:rsid w:val="00567491"/>
    <w:rsid w:val="00577C75"/>
    <w:rsid w:val="005B0F54"/>
    <w:rsid w:val="005B43A6"/>
    <w:rsid w:val="00615364"/>
    <w:rsid w:val="00643473"/>
    <w:rsid w:val="00667BFC"/>
    <w:rsid w:val="00682FB0"/>
    <w:rsid w:val="006970D8"/>
    <w:rsid w:val="00702D29"/>
    <w:rsid w:val="00733878"/>
    <w:rsid w:val="00740C50"/>
    <w:rsid w:val="00757CDB"/>
    <w:rsid w:val="00767BFF"/>
    <w:rsid w:val="00767E1C"/>
    <w:rsid w:val="0079247C"/>
    <w:rsid w:val="00796A07"/>
    <w:rsid w:val="007B64C0"/>
    <w:rsid w:val="007E0663"/>
    <w:rsid w:val="007E2ADE"/>
    <w:rsid w:val="007E5ED7"/>
    <w:rsid w:val="007F2F25"/>
    <w:rsid w:val="008127D4"/>
    <w:rsid w:val="0082413F"/>
    <w:rsid w:val="00827AC9"/>
    <w:rsid w:val="00870D30"/>
    <w:rsid w:val="00877693"/>
    <w:rsid w:val="00893DC4"/>
    <w:rsid w:val="008941BA"/>
    <w:rsid w:val="008A75F1"/>
    <w:rsid w:val="008C1F5F"/>
    <w:rsid w:val="008C38E6"/>
    <w:rsid w:val="008D1356"/>
    <w:rsid w:val="008E0871"/>
    <w:rsid w:val="008F3980"/>
    <w:rsid w:val="008F4AC6"/>
    <w:rsid w:val="00910868"/>
    <w:rsid w:val="00915997"/>
    <w:rsid w:val="00950342"/>
    <w:rsid w:val="0098049E"/>
    <w:rsid w:val="00981FBC"/>
    <w:rsid w:val="009A1752"/>
    <w:rsid w:val="009B4A95"/>
    <w:rsid w:val="009D0C35"/>
    <w:rsid w:val="009D73B5"/>
    <w:rsid w:val="009E6DD8"/>
    <w:rsid w:val="00A05CA1"/>
    <w:rsid w:val="00A51248"/>
    <w:rsid w:val="00A52403"/>
    <w:rsid w:val="00A62E0B"/>
    <w:rsid w:val="00A95040"/>
    <w:rsid w:val="00AA50F9"/>
    <w:rsid w:val="00AC29F4"/>
    <w:rsid w:val="00AD53CE"/>
    <w:rsid w:val="00AE1FE4"/>
    <w:rsid w:val="00B1123E"/>
    <w:rsid w:val="00B16DC8"/>
    <w:rsid w:val="00B443CB"/>
    <w:rsid w:val="00B53A2F"/>
    <w:rsid w:val="00B719D3"/>
    <w:rsid w:val="00BC0427"/>
    <w:rsid w:val="00BD3B47"/>
    <w:rsid w:val="00BE2290"/>
    <w:rsid w:val="00BF0D5E"/>
    <w:rsid w:val="00C04A57"/>
    <w:rsid w:val="00C305BE"/>
    <w:rsid w:val="00C43279"/>
    <w:rsid w:val="00C50432"/>
    <w:rsid w:val="00C51930"/>
    <w:rsid w:val="00C53131"/>
    <w:rsid w:val="00C83582"/>
    <w:rsid w:val="00C86373"/>
    <w:rsid w:val="00C93FA2"/>
    <w:rsid w:val="00CA50E6"/>
    <w:rsid w:val="00CB3A77"/>
    <w:rsid w:val="00CC0341"/>
    <w:rsid w:val="00CE0BE5"/>
    <w:rsid w:val="00D0112C"/>
    <w:rsid w:val="00D07742"/>
    <w:rsid w:val="00D1116E"/>
    <w:rsid w:val="00D12C74"/>
    <w:rsid w:val="00D364BB"/>
    <w:rsid w:val="00D37EC6"/>
    <w:rsid w:val="00D6490A"/>
    <w:rsid w:val="00D66EBC"/>
    <w:rsid w:val="00DB2247"/>
    <w:rsid w:val="00DB4DE9"/>
    <w:rsid w:val="00DC74C2"/>
    <w:rsid w:val="00DD3117"/>
    <w:rsid w:val="00DF577A"/>
    <w:rsid w:val="00E036E4"/>
    <w:rsid w:val="00E158AF"/>
    <w:rsid w:val="00E442A5"/>
    <w:rsid w:val="00E512E0"/>
    <w:rsid w:val="00E638D0"/>
    <w:rsid w:val="00E6730F"/>
    <w:rsid w:val="00E754A7"/>
    <w:rsid w:val="00E84CA7"/>
    <w:rsid w:val="00E84CD4"/>
    <w:rsid w:val="00E857DA"/>
    <w:rsid w:val="00EA158B"/>
    <w:rsid w:val="00EC12F1"/>
    <w:rsid w:val="00EF57B8"/>
    <w:rsid w:val="00F06E21"/>
    <w:rsid w:val="00F21B85"/>
    <w:rsid w:val="00F23A7D"/>
    <w:rsid w:val="00F30CDA"/>
    <w:rsid w:val="00F3340C"/>
    <w:rsid w:val="00F5703E"/>
    <w:rsid w:val="00F76E1B"/>
    <w:rsid w:val="00F857AB"/>
    <w:rsid w:val="00F92071"/>
    <w:rsid w:val="00FA1FD8"/>
    <w:rsid w:val="00FC4864"/>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022BE"/>
  <w15:docId w15:val="{66EE24EE-C466-4B1C-A7CC-809AD53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D4"/>
  </w:style>
  <w:style w:type="paragraph" w:styleId="Heading4">
    <w:name w:val="heading 4"/>
    <w:basedOn w:val="Normal"/>
    <w:next w:val="Normal"/>
    <w:link w:val="Heading4Char"/>
    <w:uiPriority w:val="9"/>
    <w:semiHidden/>
    <w:unhideWhenUsed/>
    <w:qFormat/>
    <w:rsid w:val="008A75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4"/>
    <w:rPr>
      <w:rFonts w:ascii="Segoe UI" w:hAnsi="Segoe UI" w:cs="Segoe UI"/>
      <w:sz w:val="18"/>
      <w:szCs w:val="18"/>
    </w:rPr>
  </w:style>
  <w:style w:type="paragraph" w:styleId="Header">
    <w:name w:val="header"/>
    <w:basedOn w:val="Normal"/>
    <w:link w:val="HeaderChar"/>
    <w:uiPriority w:val="99"/>
    <w:unhideWhenUsed/>
    <w:rsid w:val="0082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C9"/>
  </w:style>
  <w:style w:type="paragraph" w:styleId="Footer">
    <w:name w:val="footer"/>
    <w:basedOn w:val="Normal"/>
    <w:link w:val="FooterChar"/>
    <w:uiPriority w:val="99"/>
    <w:unhideWhenUsed/>
    <w:rsid w:val="0082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C9"/>
  </w:style>
  <w:style w:type="character" w:customStyle="1" w:styleId="Heading4Char">
    <w:name w:val="Heading 4 Char"/>
    <w:basedOn w:val="DefaultParagraphFont"/>
    <w:link w:val="Heading4"/>
    <w:uiPriority w:val="9"/>
    <w:semiHidden/>
    <w:rsid w:val="008A75F1"/>
    <w:rPr>
      <w:rFonts w:asciiTheme="majorHAnsi" w:eastAsiaTheme="majorEastAsia" w:hAnsiTheme="majorHAnsi" w:cstheme="majorBidi"/>
      <w:b/>
      <w:bCs/>
      <w:i/>
      <w:iCs/>
      <w:color w:val="5B9BD5" w:themeColor="accent1"/>
    </w:rPr>
  </w:style>
  <w:style w:type="paragraph" w:customStyle="1" w:styleId="Body">
    <w:name w:val="Body"/>
    <w:rsid w:val="007E5ED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981FBC"/>
    <w:pPr>
      <w:ind w:left="720"/>
      <w:contextualSpacing/>
    </w:pPr>
  </w:style>
  <w:style w:type="character" w:customStyle="1" w:styleId="BulletinsBodyChar">
    <w:name w:val="Bulletins Body Char"/>
    <w:link w:val="BulletinsBody"/>
    <w:locked/>
    <w:rsid w:val="00CE0BE5"/>
    <w:rPr>
      <w:bCs/>
    </w:rPr>
  </w:style>
  <w:style w:type="paragraph" w:customStyle="1" w:styleId="BulletinsBody">
    <w:name w:val="Bulletins Body"/>
    <w:basedOn w:val="BodyTextFirstIndent"/>
    <w:link w:val="BulletinsBodyChar"/>
    <w:rsid w:val="00CE0BE5"/>
    <w:pPr>
      <w:spacing w:after="120" w:line="240" w:lineRule="auto"/>
      <w:ind w:firstLine="720"/>
      <w:jc w:val="both"/>
    </w:pPr>
    <w:rPr>
      <w:bCs/>
    </w:rPr>
  </w:style>
  <w:style w:type="paragraph" w:styleId="BodyText">
    <w:name w:val="Body Text"/>
    <w:basedOn w:val="Normal"/>
    <w:link w:val="BodyTextChar"/>
    <w:uiPriority w:val="99"/>
    <w:semiHidden/>
    <w:unhideWhenUsed/>
    <w:rsid w:val="00CE0BE5"/>
    <w:pPr>
      <w:spacing w:after="120"/>
    </w:pPr>
  </w:style>
  <w:style w:type="character" w:customStyle="1" w:styleId="BodyTextChar">
    <w:name w:val="Body Text Char"/>
    <w:basedOn w:val="DefaultParagraphFont"/>
    <w:link w:val="BodyText"/>
    <w:uiPriority w:val="99"/>
    <w:semiHidden/>
    <w:rsid w:val="00CE0BE5"/>
  </w:style>
  <w:style w:type="paragraph" w:styleId="BodyTextFirstIndent">
    <w:name w:val="Body Text First Indent"/>
    <w:basedOn w:val="BodyText"/>
    <w:link w:val="BodyTextFirstIndentChar"/>
    <w:uiPriority w:val="99"/>
    <w:semiHidden/>
    <w:unhideWhenUsed/>
    <w:rsid w:val="00CE0BE5"/>
    <w:pPr>
      <w:spacing w:after="160"/>
      <w:ind w:firstLine="360"/>
    </w:pPr>
  </w:style>
  <w:style w:type="character" w:customStyle="1" w:styleId="BodyTextFirstIndentChar">
    <w:name w:val="Body Text First Indent Char"/>
    <w:basedOn w:val="BodyTextChar"/>
    <w:link w:val="BodyTextFirstIndent"/>
    <w:uiPriority w:val="99"/>
    <w:semiHidden/>
    <w:rsid w:val="00CE0BE5"/>
  </w:style>
  <w:style w:type="paragraph" w:styleId="Title">
    <w:name w:val="Title"/>
    <w:basedOn w:val="Normal"/>
    <w:link w:val="TitleChar"/>
    <w:qFormat/>
    <w:rsid w:val="003A2C62"/>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3A2C62"/>
    <w:rPr>
      <w:rFonts w:ascii="Times New Roman" w:eastAsia="Times New Roman" w:hAnsi="Times New Roman" w:cs="Times New Roman"/>
      <w:b/>
      <w:bCs/>
      <w:sz w:val="32"/>
      <w:szCs w:val="20"/>
    </w:rPr>
  </w:style>
  <w:style w:type="paragraph" w:styleId="NormalWeb">
    <w:name w:val="Normal (Web)"/>
    <w:basedOn w:val="Normal"/>
    <w:uiPriority w:val="99"/>
    <w:unhideWhenUsed/>
    <w:rsid w:val="00E03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B24"/>
    <w:rPr>
      <w:color w:val="0563C1" w:themeColor="hyperlink"/>
      <w:u w:val="single"/>
    </w:rPr>
  </w:style>
  <w:style w:type="character" w:styleId="FollowedHyperlink">
    <w:name w:val="FollowedHyperlink"/>
    <w:basedOn w:val="DefaultParagraphFont"/>
    <w:uiPriority w:val="99"/>
    <w:semiHidden/>
    <w:unhideWhenUsed/>
    <w:rsid w:val="00161A23"/>
    <w:rPr>
      <w:color w:val="954F72" w:themeColor="followedHyperlink"/>
      <w:u w:val="single"/>
    </w:rPr>
  </w:style>
  <w:style w:type="character" w:customStyle="1" w:styleId="UnresolvedMention1">
    <w:name w:val="Unresolved Mention1"/>
    <w:basedOn w:val="DefaultParagraphFont"/>
    <w:uiPriority w:val="99"/>
    <w:semiHidden/>
    <w:unhideWhenUsed/>
    <w:rsid w:val="001C4F81"/>
    <w:rPr>
      <w:color w:val="605E5C"/>
      <w:shd w:val="clear" w:color="auto" w:fill="E1DFDD"/>
    </w:rPr>
  </w:style>
  <w:style w:type="character" w:styleId="UnresolvedMention">
    <w:name w:val="Unresolved Mention"/>
    <w:basedOn w:val="DefaultParagraphFont"/>
    <w:uiPriority w:val="99"/>
    <w:semiHidden/>
    <w:unhideWhenUsed/>
    <w:rsid w:val="00E6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2551">
      <w:bodyDiv w:val="1"/>
      <w:marLeft w:val="0"/>
      <w:marRight w:val="0"/>
      <w:marTop w:val="0"/>
      <w:marBottom w:val="0"/>
      <w:divBdr>
        <w:top w:val="none" w:sz="0" w:space="0" w:color="auto"/>
        <w:left w:val="none" w:sz="0" w:space="0" w:color="auto"/>
        <w:bottom w:val="none" w:sz="0" w:space="0" w:color="auto"/>
        <w:right w:val="none" w:sz="0" w:space="0" w:color="auto"/>
      </w:divBdr>
    </w:div>
    <w:div w:id="222833176">
      <w:bodyDiv w:val="1"/>
      <w:marLeft w:val="0"/>
      <w:marRight w:val="0"/>
      <w:marTop w:val="0"/>
      <w:marBottom w:val="0"/>
      <w:divBdr>
        <w:top w:val="none" w:sz="0" w:space="0" w:color="auto"/>
        <w:left w:val="none" w:sz="0" w:space="0" w:color="auto"/>
        <w:bottom w:val="none" w:sz="0" w:space="0" w:color="auto"/>
        <w:right w:val="none" w:sz="0" w:space="0" w:color="auto"/>
      </w:divBdr>
    </w:div>
    <w:div w:id="309332377">
      <w:bodyDiv w:val="1"/>
      <w:marLeft w:val="0"/>
      <w:marRight w:val="0"/>
      <w:marTop w:val="0"/>
      <w:marBottom w:val="0"/>
      <w:divBdr>
        <w:top w:val="none" w:sz="0" w:space="0" w:color="auto"/>
        <w:left w:val="none" w:sz="0" w:space="0" w:color="auto"/>
        <w:bottom w:val="none" w:sz="0" w:space="0" w:color="auto"/>
        <w:right w:val="none" w:sz="0" w:space="0" w:color="auto"/>
      </w:divBdr>
    </w:div>
    <w:div w:id="352657609">
      <w:bodyDiv w:val="1"/>
      <w:marLeft w:val="0"/>
      <w:marRight w:val="0"/>
      <w:marTop w:val="0"/>
      <w:marBottom w:val="0"/>
      <w:divBdr>
        <w:top w:val="none" w:sz="0" w:space="0" w:color="auto"/>
        <w:left w:val="none" w:sz="0" w:space="0" w:color="auto"/>
        <w:bottom w:val="none" w:sz="0" w:space="0" w:color="auto"/>
        <w:right w:val="none" w:sz="0" w:space="0" w:color="auto"/>
      </w:divBdr>
    </w:div>
    <w:div w:id="459344080">
      <w:bodyDiv w:val="1"/>
      <w:marLeft w:val="0"/>
      <w:marRight w:val="0"/>
      <w:marTop w:val="0"/>
      <w:marBottom w:val="0"/>
      <w:divBdr>
        <w:top w:val="none" w:sz="0" w:space="0" w:color="auto"/>
        <w:left w:val="none" w:sz="0" w:space="0" w:color="auto"/>
        <w:bottom w:val="none" w:sz="0" w:space="0" w:color="auto"/>
        <w:right w:val="none" w:sz="0" w:space="0" w:color="auto"/>
      </w:divBdr>
    </w:div>
    <w:div w:id="523441834">
      <w:bodyDiv w:val="1"/>
      <w:marLeft w:val="0"/>
      <w:marRight w:val="0"/>
      <w:marTop w:val="0"/>
      <w:marBottom w:val="0"/>
      <w:divBdr>
        <w:top w:val="none" w:sz="0" w:space="0" w:color="auto"/>
        <w:left w:val="none" w:sz="0" w:space="0" w:color="auto"/>
        <w:bottom w:val="none" w:sz="0" w:space="0" w:color="auto"/>
        <w:right w:val="none" w:sz="0" w:space="0" w:color="auto"/>
      </w:divBdr>
    </w:div>
    <w:div w:id="771629143">
      <w:bodyDiv w:val="1"/>
      <w:marLeft w:val="0"/>
      <w:marRight w:val="0"/>
      <w:marTop w:val="0"/>
      <w:marBottom w:val="0"/>
      <w:divBdr>
        <w:top w:val="none" w:sz="0" w:space="0" w:color="auto"/>
        <w:left w:val="none" w:sz="0" w:space="0" w:color="auto"/>
        <w:bottom w:val="none" w:sz="0" w:space="0" w:color="auto"/>
        <w:right w:val="none" w:sz="0" w:space="0" w:color="auto"/>
      </w:divBdr>
    </w:div>
    <w:div w:id="917903911">
      <w:bodyDiv w:val="1"/>
      <w:marLeft w:val="0"/>
      <w:marRight w:val="0"/>
      <w:marTop w:val="0"/>
      <w:marBottom w:val="0"/>
      <w:divBdr>
        <w:top w:val="none" w:sz="0" w:space="0" w:color="auto"/>
        <w:left w:val="none" w:sz="0" w:space="0" w:color="auto"/>
        <w:bottom w:val="none" w:sz="0" w:space="0" w:color="auto"/>
        <w:right w:val="none" w:sz="0" w:space="0" w:color="auto"/>
      </w:divBdr>
    </w:div>
    <w:div w:id="994182919">
      <w:bodyDiv w:val="1"/>
      <w:marLeft w:val="0"/>
      <w:marRight w:val="0"/>
      <w:marTop w:val="0"/>
      <w:marBottom w:val="0"/>
      <w:divBdr>
        <w:top w:val="none" w:sz="0" w:space="0" w:color="auto"/>
        <w:left w:val="none" w:sz="0" w:space="0" w:color="auto"/>
        <w:bottom w:val="none" w:sz="0" w:space="0" w:color="auto"/>
        <w:right w:val="none" w:sz="0" w:space="0" w:color="auto"/>
      </w:divBdr>
    </w:div>
    <w:div w:id="1071467037">
      <w:bodyDiv w:val="1"/>
      <w:marLeft w:val="0"/>
      <w:marRight w:val="0"/>
      <w:marTop w:val="0"/>
      <w:marBottom w:val="0"/>
      <w:divBdr>
        <w:top w:val="none" w:sz="0" w:space="0" w:color="auto"/>
        <w:left w:val="none" w:sz="0" w:space="0" w:color="auto"/>
        <w:bottom w:val="none" w:sz="0" w:space="0" w:color="auto"/>
        <w:right w:val="none" w:sz="0" w:space="0" w:color="auto"/>
      </w:divBdr>
      <w:divsChild>
        <w:div w:id="868180470">
          <w:marLeft w:val="0"/>
          <w:marRight w:val="0"/>
          <w:marTop w:val="0"/>
          <w:marBottom w:val="0"/>
          <w:divBdr>
            <w:top w:val="none" w:sz="0" w:space="0" w:color="auto"/>
            <w:left w:val="none" w:sz="0" w:space="0" w:color="auto"/>
            <w:bottom w:val="none" w:sz="0" w:space="0" w:color="auto"/>
            <w:right w:val="none" w:sz="0" w:space="0" w:color="auto"/>
          </w:divBdr>
          <w:divsChild>
            <w:div w:id="873536939">
              <w:marLeft w:val="0"/>
              <w:marRight w:val="0"/>
              <w:marTop w:val="0"/>
              <w:marBottom w:val="0"/>
              <w:divBdr>
                <w:top w:val="none" w:sz="0" w:space="0" w:color="auto"/>
                <w:left w:val="none" w:sz="0" w:space="0" w:color="auto"/>
                <w:bottom w:val="none" w:sz="0" w:space="0" w:color="auto"/>
                <w:right w:val="none" w:sz="0" w:space="0" w:color="auto"/>
              </w:divBdr>
              <w:divsChild>
                <w:div w:id="886112484">
                  <w:marLeft w:val="0"/>
                  <w:marRight w:val="0"/>
                  <w:marTop w:val="0"/>
                  <w:marBottom w:val="0"/>
                  <w:divBdr>
                    <w:top w:val="none" w:sz="0" w:space="0" w:color="auto"/>
                    <w:left w:val="none" w:sz="0" w:space="0" w:color="auto"/>
                    <w:bottom w:val="none" w:sz="0" w:space="0" w:color="auto"/>
                    <w:right w:val="none" w:sz="0" w:space="0" w:color="auto"/>
                  </w:divBdr>
                  <w:divsChild>
                    <w:div w:id="792945699">
                      <w:marLeft w:val="0"/>
                      <w:marRight w:val="0"/>
                      <w:marTop w:val="0"/>
                      <w:marBottom w:val="0"/>
                      <w:divBdr>
                        <w:top w:val="none" w:sz="0" w:space="0" w:color="auto"/>
                        <w:left w:val="none" w:sz="0" w:space="0" w:color="auto"/>
                        <w:bottom w:val="none" w:sz="0" w:space="0" w:color="auto"/>
                        <w:right w:val="none" w:sz="0" w:space="0" w:color="auto"/>
                      </w:divBdr>
                      <w:divsChild>
                        <w:div w:id="458112062">
                          <w:marLeft w:val="0"/>
                          <w:marRight w:val="0"/>
                          <w:marTop w:val="0"/>
                          <w:marBottom w:val="0"/>
                          <w:divBdr>
                            <w:top w:val="none" w:sz="0" w:space="0" w:color="auto"/>
                            <w:left w:val="none" w:sz="0" w:space="0" w:color="auto"/>
                            <w:bottom w:val="none" w:sz="0" w:space="0" w:color="auto"/>
                            <w:right w:val="none" w:sz="0" w:space="0" w:color="auto"/>
                          </w:divBdr>
                          <w:divsChild>
                            <w:div w:id="1276861133">
                              <w:marLeft w:val="0"/>
                              <w:marRight w:val="0"/>
                              <w:marTop w:val="0"/>
                              <w:marBottom w:val="0"/>
                              <w:divBdr>
                                <w:top w:val="none" w:sz="0" w:space="0" w:color="auto"/>
                                <w:left w:val="none" w:sz="0" w:space="0" w:color="auto"/>
                                <w:bottom w:val="none" w:sz="0" w:space="0" w:color="auto"/>
                                <w:right w:val="none" w:sz="0" w:space="0" w:color="auto"/>
                              </w:divBdr>
                              <w:divsChild>
                                <w:div w:id="930626222">
                                  <w:marLeft w:val="0"/>
                                  <w:marRight w:val="0"/>
                                  <w:marTop w:val="0"/>
                                  <w:marBottom w:val="0"/>
                                  <w:divBdr>
                                    <w:top w:val="none" w:sz="0" w:space="0" w:color="auto"/>
                                    <w:left w:val="none" w:sz="0" w:space="0" w:color="auto"/>
                                    <w:bottom w:val="none" w:sz="0" w:space="0" w:color="auto"/>
                                    <w:right w:val="none" w:sz="0" w:space="0" w:color="auto"/>
                                  </w:divBdr>
                                  <w:divsChild>
                                    <w:div w:id="1881430270">
                                      <w:marLeft w:val="0"/>
                                      <w:marRight w:val="0"/>
                                      <w:marTop w:val="0"/>
                                      <w:marBottom w:val="0"/>
                                      <w:divBdr>
                                        <w:top w:val="none" w:sz="0" w:space="0" w:color="auto"/>
                                        <w:left w:val="none" w:sz="0" w:space="0" w:color="auto"/>
                                        <w:bottom w:val="none" w:sz="0" w:space="0" w:color="auto"/>
                                        <w:right w:val="none" w:sz="0" w:space="0" w:color="auto"/>
                                      </w:divBdr>
                                      <w:divsChild>
                                        <w:div w:id="135295160">
                                          <w:marLeft w:val="0"/>
                                          <w:marRight w:val="0"/>
                                          <w:marTop w:val="0"/>
                                          <w:marBottom w:val="0"/>
                                          <w:divBdr>
                                            <w:top w:val="none" w:sz="0" w:space="0" w:color="auto"/>
                                            <w:left w:val="none" w:sz="0" w:space="0" w:color="auto"/>
                                            <w:bottom w:val="none" w:sz="0" w:space="0" w:color="auto"/>
                                            <w:right w:val="none" w:sz="0" w:space="0" w:color="auto"/>
                                          </w:divBdr>
                                          <w:divsChild>
                                            <w:div w:id="1131746279">
                                              <w:marLeft w:val="0"/>
                                              <w:marRight w:val="0"/>
                                              <w:marTop w:val="0"/>
                                              <w:marBottom w:val="0"/>
                                              <w:divBdr>
                                                <w:top w:val="none" w:sz="0" w:space="0" w:color="auto"/>
                                                <w:left w:val="none" w:sz="0" w:space="0" w:color="auto"/>
                                                <w:bottom w:val="none" w:sz="0" w:space="0" w:color="auto"/>
                                                <w:right w:val="none" w:sz="0" w:space="0" w:color="auto"/>
                                              </w:divBdr>
                                              <w:divsChild>
                                                <w:div w:id="409348698">
                                                  <w:marLeft w:val="0"/>
                                                  <w:marRight w:val="0"/>
                                                  <w:marTop w:val="0"/>
                                                  <w:marBottom w:val="0"/>
                                                  <w:divBdr>
                                                    <w:top w:val="none" w:sz="0" w:space="0" w:color="auto"/>
                                                    <w:left w:val="none" w:sz="0" w:space="0" w:color="auto"/>
                                                    <w:bottom w:val="none" w:sz="0" w:space="0" w:color="auto"/>
                                                    <w:right w:val="none" w:sz="0" w:space="0" w:color="auto"/>
                                                  </w:divBdr>
                                                  <w:divsChild>
                                                    <w:div w:id="604339569">
                                                      <w:marLeft w:val="0"/>
                                                      <w:marRight w:val="0"/>
                                                      <w:marTop w:val="0"/>
                                                      <w:marBottom w:val="0"/>
                                                      <w:divBdr>
                                                        <w:top w:val="none" w:sz="0" w:space="0" w:color="auto"/>
                                                        <w:left w:val="none" w:sz="0" w:space="0" w:color="auto"/>
                                                        <w:bottom w:val="none" w:sz="0" w:space="0" w:color="auto"/>
                                                        <w:right w:val="none" w:sz="0" w:space="0" w:color="auto"/>
                                                      </w:divBdr>
                                                      <w:divsChild>
                                                        <w:div w:id="197663286">
                                                          <w:marLeft w:val="0"/>
                                                          <w:marRight w:val="0"/>
                                                          <w:marTop w:val="0"/>
                                                          <w:marBottom w:val="0"/>
                                                          <w:divBdr>
                                                            <w:top w:val="none" w:sz="0" w:space="0" w:color="auto"/>
                                                            <w:left w:val="none" w:sz="0" w:space="0" w:color="auto"/>
                                                            <w:bottom w:val="none" w:sz="0" w:space="0" w:color="auto"/>
                                                            <w:right w:val="none" w:sz="0" w:space="0" w:color="auto"/>
                                                          </w:divBdr>
                                                          <w:divsChild>
                                                            <w:div w:id="629363384">
                                                              <w:marLeft w:val="0"/>
                                                              <w:marRight w:val="0"/>
                                                              <w:marTop w:val="0"/>
                                                              <w:marBottom w:val="0"/>
                                                              <w:divBdr>
                                                                <w:top w:val="none" w:sz="0" w:space="0" w:color="auto"/>
                                                                <w:left w:val="none" w:sz="0" w:space="0" w:color="auto"/>
                                                                <w:bottom w:val="none" w:sz="0" w:space="0" w:color="auto"/>
                                                                <w:right w:val="none" w:sz="0" w:space="0" w:color="auto"/>
                                                              </w:divBdr>
                                                              <w:divsChild>
                                                                <w:div w:id="980305552">
                                                                  <w:marLeft w:val="0"/>
                                                                  <w:marRight w:val="0"/>
                                                                  <w:marTop w:val="0"/>
                                                                  <w:marBottom w:val="0"/>
                                                                  <w:divBdr>
                                                                    <w:top w:val="none" w:sz="0" w:space="0" w:color="auto"/>
                                                                    <w:left w:val="none" w:sz="0" w:space="0" w:color="auto"/>
                                                                    <w:bottom w:val="none" w:sz="0" w:space="0" w:color="auto"/>
                                                                    <w:right w:val="none" w:sz="0" w:space="0" w:color="auto"/>
                                                                  </w:divBdr>
                                                                  <w:divsChild>
                                                                    <w:div w:id="1562331640">
                                                                      <w:marLeft w:val="0"/>
                                                                      <w:marRight w:val="0"/>
                                                                      <w:marTop w:val="0"/>
                                                                      <w:marBottom w:val="0"/>
                                                                      <w:divBdr>
                                                                        <w:top w:val="none" w:sz="0" w:space="0" w:color="auto"/>
                                                                        <w:left w:val="none" w:sz="0" w:space="0" w:color="auto"/>
                                                                        <w:bottom w:val="none" w:sz="0" w:space="0" w:color="auto"/>
                                                                        <w:right w:val="none" w:sz="0" w:space="0" w:color="auto"/>
                                                                      </w:divBdr>
                                                                      <w:divsChild>
                                                                        <w:div w:id="2087921199">
                                                                          <w:marLeft w:val="0"/>
                                                                          <w:marRight w:val="0"/>
                                                                          <w:marTop w:val="0"/>
                                                                          <w:marBottom w:val="0"/>
                                                                          <w:divBdr>
                                                                            <w:top w:val="none" w:sz="0" w:space="0" w:color="auto"/>
                                                                            <w:left w:val="none" w:sz="0" w:space="0" w:color="auto"/>
                                                                            <w:bottom w:val="none" w:sz="0" w:space="0" w:color="auto"/>
                                                                            <w:right w:val="none" w:sz="0" w:space="0" w:color="auto"/>
                                                                          </w:divBdr>
                                                                          <w:divsChild>
                                                                            <w:div w:id="748042467">
                                                                              <w:marLeft w:val="0"/>
                                                                              <w:marRight w:val="0"/>
                                                                              <w:marTop w:val="0"/>
                                                                              <w:marBottom w:val="0"/>
                                                                              <w:divBdr>
                                                                                <w:top w:val="none" w:sz="0" w:space="0" w:color="auto"/>
                                                                                <w:left w:val="none" w:sz="0" w:space="0" w:color="auto"/>
                                                                                <w:bottom w:val="none" w:sz="0" w:space="0" w:color="auto"/>
                                                                                <w:right w:val="none" w:sz="0" w:space="0" w:color="auto"/>
                                                                              </w:divBdr>
                                                                              <w:divsChild>
                                                                                <w:div w:id="451871478">
                                                                                  <w:marLeft w:val="0"/>
                                                                                  <w:marRight w:val="0"/>
                                                                                  <w:marTop w:val="0"/>
                                                                                  <w:marBottom w:val="0"/>
                                                                                  <w:divBdr>
                                                                                    <w:top w:val="none" w:sz="0" w:space="0" w:color="auto"/>
                                                                                    <w:left w:val="none" w:sz="0" w:space="0" w:color="auto"/>
                                                                                    <w:bottom w:val="none" w:sz="0" w:space="0" w:color="auto"/>
                                                                                    <w:right w:val="none" w:sz="0" w:space="0" w:color="auto"/>
                                                                                  </w:divBdr>
                                                                                  <w:divsChild>
                                                                                    <w:div w:id="421881911">
                                                                                      <w:marLeft w:val="0"/>
                                                                                      <w:marRight w:val="0"/>
                                                                                      <w:marTop w:val="0"/>
                                                                                      <w:marBottom w:val="0"/>
                                                                                      <w:divBdr>
                                                                                        <w:top w:val="none" w:sz="0" w:space="0" w:color="auto"/>
                                                                                        <w:left w:val="none" w:sz="0" w:space="0" w:color="auto"/>
                                                                                        <w:bottom w:val="none" w:sz="0" w:space="0" w:color="auto"/>
                                                                                        <w:right w:val="none" w:sz="0" w:space="0" w:color="auto"/>
                                                                                      </w:divBdr>
                                                                                      <w:divsChild>
                                                                                        <w:div w:id="1317109753">
                                                                                          <w:marLeft w:val="0"/>
                                                                                          <w:marRight w:val="0"/>
                                                                                          <w:marTop w:val="0"/>
                                                                                          <w:marBottom w:val="0"/>
                                                                                          <w:divBdr>
                                                                                            <w:top w:val="none" w:sz="0" w:space="0" w:color="auto"/>
                                                                                            <w:left w:val="none" w:sz="0" w:space="0" w:color="auto"/>
                                                                                            <w:bottom w:val="none" w:sz="0" w:space="0" w:color="auto"/>
                                                                                            <w:right w:val="none" w:sz="0" w:space="0" w:color="auto"/>
                                                                                          </w:divBdr>
                                                                                          <w:divsChild>
                                                                                            <w:div w:id="1315647447">
                                                                                              <w:marLeft w:val="0"/>
                                                                                              <w:marRight w:val="0"/>
                                                                                              <w:marTop w:val="0"/>
                                                                                              <w:marBottom w:val="0"/>
                                                                                              <w:divBdr>
                                                                                                <w:top w:val="none" w:sz="0" w:space="0" w:color="auto"/>
                                                                                                <w:left w:val="none" w:sz="0" w:space="0" w:color="auto"/>
                                                                                                <w:bottom w:val="none" w:sz="0" w:space="0" w:color="auto"/>
                                                                                                <w:right w:val="none" w:sz="0" w:space="0" w:color="auto"/>
                                                                                              </w:divBdr>
                                                                                              <w:divsChild>
                                                                                                <w:div w:id="66540271">
                                                                                                  <w:marLeft w:val="0"/>
                                                                                                  <w:marRight w:val="0"/>
                                                                                                  <w:marTop w:val="0"/>
                                                                                                  <w:marBottom w:val="0"/>
                                                                                                  <w:divBdr>
                                                                                                    <w:top w:val="none" w:sz="0" w:space="0" w:color="auto"/>
                                                                                                    <w:left w:val="none" w:sz="0" w:space="0" w:color="auto"/>
                                                                                                    <w:bottom w:val="none" w:sz="0" w:space="0" w:color="auto"/>
                                                                                                    <w:right w:val="none" w:sz="0" w:space="0" w:color="auto"/>
                                                                                                  </w:divBdr>
                                                                                                  <w:divsChild>
                                                                                                    <w:div w:id="1045720258">
                                                                                                      <w:marLeft w:val="0"/>
                                                                                                      <w:marRight w:val="0"/>
                                                                                                      <w:marTop w:val="0"/>
                                                                                                      <w:marBottom w:val="0"/>
                                                                                                      <w:divBdr>
                                                                                                        <w:top w:val="none" w:sz="0" w:space="0" w:color="auto"/>
                                                                                                        <w:left w:val="none" w:sz="0" w:space="0" w:color="auto"/>
                                                                                                        <w:bottom w:val="none" w:sz="0" w:space="0" w:color="auto"/>
                                                                                                        <w:right w:val="none" w:sz="0" w:space="0" w:color="auto"/>
                                                                                                      </w:divBdr>
                                                                                                      <w:divsChild>
                                                                                                        <w:div w:id="1560674849">
                                                                                                          <w:marLeft w:val="0"/>
                                                                                                          <w:marRight w:val="0"/>
                                                                                                          <w:marTop w:val="0"/>
                                                                                                          <w:marBottom w:val="0"/>
                                                                                                          <w:divBdr>
                                                                                                            <w:top w:val="none" w:sz="0" w:space="0" w:color="auto"/>
                                                                                                            <w:left w:val="none" w:sz="0" w:space="0" w:color="auto"/>
                                                                                                            <w:bottom w:val="none" w:sz="0" w:space="0" w:color="auto"/>
                                                                                                            <w:right w:val="none" w:sz="0" w:space="0" w:color="auto"/>
                                                                                                          </w:divBdr>
                                                                                                          <w:divsChild>
                                                                                                            <w:div w:id="810051787">
                                                                                                              <w:marLeft w:val="0"/>
                                                                                                              <w:marRight w:val="0"/>
                                                                                                              <w:marTop w:val="0"/>
                                                                                                              <w:marBottom w:val="0"/>
                                                                                                              <w:divBdr>
                                                                                                                <w:top w:val="none" w:sz="0" w:space="0" w:color="auto"/>
                                                                                                                <w:left w:val="none" w:sz="0" w:space="0" w:color="auto"/>
                                                                                                                <w:bottom w:val="none" w:sz="0" w:space="0" w:color="auto"/>
                                                                                                                <w:right w:val="none" w:sz="0" w:space="0" w:color="auto"/>
                                                                                                              </w:divBdr>
                                                                                                              <w:divsChild>
                                                                                                                <w:div w:id="20860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76504">
      <w:bodyDiv w:val="1"/>
      <w:marLeft w:val="0"/>
      <w:marRight w:val="0"/>
      <w:marTop w:val="0"/>
      <w:marBottom w:val="0"/>
      <w:divBdr>
        <w:top w:val="none" w:sz="0" w:space="0" w:color="auto"/>
        <w:left w:val="none" w:sz="0" w:space="0" w:color="auto"/>
        <w:bottom w:val="none" w:sz="0" w:space="0" w:color="auto"/>
        <w:right w:val="none" w:sz="0" w:space="0" w:color="auto"/>
      </w:divBdr>
    </w:div>
    <w:div w:id="1186094669">
      <w:bodyDiv w:val="1"/>
      <w:marLeft w:val="0"/>
      <w:marRight w:val="0"/>
      <w:marTop w:val="0"/>
      <w:marBottom w:val="0"/>
      <w:divBdr>
        <w:top w:val="none" w:sz="0" w:space="0" w:color="auto"/>
        <w:left w:val="none" w:sz="0" w:space="0" w:color="auto"/>
        <w:bottom w:val="none" w:sz="0" w:space="0" w:color="auto"/>
        <w:right w:val="none" w:sz="0" w:space="0" w:color="auto"/>
      </w:divBdr>
    </w:div>
    <w:div w:id="1318221654">
      <w:bodyDiv w:val="1"/>
      <w:marLeft w:val="0"/>
      <w:marRight w:val="0"/>
      <w:marTop w:val="0"/>
      <w:marBottom w:val="0"/>
      <w:divBdr>
        <w:top w:val="none" w:sz="0" w:space="0" w:color="auto"/>
        <w:left w:val="none" w:sz="0" w:space="0" w:color="auto"/>
        <w:bottom w:val="none" w:sz="0" w:space="0" w:color="auto"/>
        <w:right w:val="none" w:sz="0" w:space="0" w:color="auto"/>
      </w:divBdr>
    </w:div>
    <w:div w:id="1352341676">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760448462">
      <w:bodyDiv w:val="1"/>
      <w:marLeft w:val="0"/>
      <w:marRight w:val="0"/>
      <w:marTop w:val="0"/>
      <w:marBottom w:val="0"/>
      <w:divBdr>
        <w:top w:val="none" w:sz="0" w:space="0" w:color="auto"/>
        <w:left w:val="none" w:sz="0" w:space="0" w:color="auto"/>
        <w:bottom w:val="none" w:sz="0" w:space="0" w:color="auto"/>
        <w:right w:val="none" w:sz="0" w:space="0" w:color="auto"/>
      </w:divBdr>
    </w:div>
    <w:div w:id="1792476825">
      <w:bodyDiv w:val="1"/>
      <w:marLeft w:val="0"/>
      <w:marRight w:val="0"/>
      <w:marTop w:val="0"/>
      <w:marBottom w:val="0"/>
      <w:divBdr>
        <w:top w:val="none" w:sz="0" w:space="0" w:color="auto"/>
        <w:left w:val="none" w:sz="0" w:space="0" w:color="auto"/>
        <w:bottom w:val="none" w:sz="0" w:space="0" w:color="auto"/>
        <w:right w:val="none" w:sz="0" w:space="0" w:color="auto"/>
      </w:divBdr>
    </w:div>
    <w:div w:id="1851289262">
      <w:bodyDiv w:val="1"/>
      <w:marLeft w:val="0"/>
      <w:marRight w:val="0"/>
      <w:marTop w:val="0"/>
      <w:marBottom w:val="0"/>
      <w:divBdr>
        <w:top w:val="none" w:sz="0" w:space="0" w:color="auto"/>
        <w:left w:val="none" w:sz="0" w:space="0" w:color="auto"/>
        <w:bottom w:val="none" w:sz="0" w:space="0" w:color="auto"/>
        <w:right w:val="none" w:sz="0" w:space="0" w:color="auto"/>
      </w:divBdr>
    </w:div>
    <w:div w:id="1867480418">
      <w:bodyDiv w:val="1"/>
      <w:marLeft w:val="0"/>
      <w:marRight w:val="0"/>
      <w:marTop w:val="0"/>
      <w:marBottom w:val="0"/>
      <w:divBdr>
        <w:top w:val="none" w:sz="0" w:space="0" w:color="auto"/>
        <w:left w:val="none" w:sz="0" w:space="0" w:color="auto"/>
        <w:bottom w:val="none" w:sz="0" w:space="0" w:color="auto"/>
        <w:right w:val="none" w:sz="0" w:space="0" w:color="auto"/>
      </w:divBdr>
    </w:div>
    <w:div w:id="20008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OH/AHPP-Guidebook_RPA_1201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chin@rpa.org" TargetMode="External"/><Relationship Id="rId4" Type="http://schemas.openxmlformats.org/officeDocument/2006/relationships/settings" Target="settings.xml"/><Relationship Id="rId9" Type="http://schemas.openxmlformats.org/officeDocument/2006/relationships/hyperlink" Target="mailto:Aaron.Turner@ct.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92DE-1CE0-47B4-A621-F26D5B04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Arsenault, Dan</dc:creator>
  <cp:lastModifiedBy>Watson, Laura</cp:lastModifiedBy>
  <cp:revision>4</cp:revision>
  <cp:lastPrinted>2019-02-27T19:07:00Z</cp:lastPrinted>
  <dcterms:created xsi:type="dcterms:W3CDTF">2020-12-16T17:26:00Z</dcterms:created>
  <dcterms:modified xsi:type="dcterms:W3CDTF">2020-12-16T21:07:00Z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